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D97E8" w14:textId="77777777" w:rsidR="007750A3" w:rsidRPr="00E256F3" w:rsidRDefault="007750A3" w:rsidP="00BF5333">
      <w:pPr>
        <w:pStyle w:val="Boilerplate"/>
        <w:ind w:right="25"/>
        <w:rPr>
          <w:sz w:val="32"/>
          <w:szCs w:val="32"/>
          <w:lang w:val="en-GB"/>
        </w:rPr>
      </w:pPr>
    </w:p>
    <w:p w14:paraId="20398A0E" w14:textId="77777777" w:rsidR="007750A3" w:rsidRPr="00E256F3" w:rsidRDefault="007750A3" w:rsidP="00BF5333">
      <w:pPr>
        <w:pStyle w:val="Boilerplate"/>
        <w:ind w:right="25"/>
        <w:rPr>
          <w:sz w:val="32"/>
          <w:szCs w:val="32"/>
          <w:lang w:val="en-GB"/>
        </w:rPr>
      </w:pPr>
    </w:p>
    <w:p w14:paraId="5A720EB4" w14:textId="77777777" w:rsidR="007750A3" w:rsidRPr="00E256F3" w:rsidRDefault="007750A3" w:rsidP="00BF5333">
      <w:pPr>
        <w:pStyle w:val="Boilerplate"/>
        <w:ind w:right="25"/>
        <w:rPr>
          <w:sz w:val="32"/>
          <w:szCs w:val="32"/>
          <w:lang w:val="en-GB"/>
        </w:rPr>
      </w:pPr>
    </w:p>
    <w:p w14:paraId="0459CB67" w14:textId="77777777" w:rsidR="00BC6486" w:rsidRPr="00E256F3" w:rsidRDefault="00BC6486" w:rsidP="00BF5333">
      <w:pPr>
        <w:pStyle w:val="Title"/>
        <w:spacing w:after="0"/>
        <w:ind w:right="25"/>
        <w:rPr>
          <w:szCs w:val="32"/>
          <w:lang w:val="en-GB"/>
        </w:rPr>
      </w:pPr>
    </w:p>
    <w:p w14:paraId="451790B9" w14:textId="650609CA" w:rsidR="00F63D31" w:rsidRDefault="0088331D" w:rsidP="00F63D31">
      <w:pPr>
        <w:pStyle w:val="Title"/>
        <w:spacing w:after="0"/>
        <w:ind w:right="25"/>
        <w:jc w:val="left"/>
        <w:rPr>
          <w:caps w:val="0"/>
          <w:lang w:val="en-GB"/>
        </w:rPr>
      </w:pPr>
      <w:r>
        <w:rPr>
          <w:caps w:val="0"/>
          <w:lang w:val="en-GB"/>
        </w:rPr>
        <w:t>RENAULT CAPTUR, EUROPE’S BEST-SELLING CROSSOVER, NOW MORE DISTINCTIVE AND REFINED</w:t>
      </w:r>
    </w:p>
    <w:p w14:paraId="4D45AF2E" w14:textId="68E6AE52" w:rsidR="007D20F5" w:rsidRPr="00AD5D28" w:rsidRDefault="007D20F5" w:rsidP="00BF5333">
      <w:pPr>
        <w:spacing w:after="0"/>
        <w:ind w:right="25"/>
        <w:rPr>
          <w:caps/>
          <w:spacing w:val="11"/>
          <w:szCs w:val="20"/>
          <w:lang w:val="en-GB"/>
        </w:rPr>
      </w:pPr>
    </w:p>
    <w:p w14:paraId="055E5693" w14:textId="77777777" w:rsidR="007D415E" w:rsidRPr="00AD5D28" w:rsidRDefault="007D415E" w:rsidP="00194D9B">
      <w:pPr>
        <w:spacing w:after="0"/>
        <w:ind w:right="25"/>
        <w:rPr>
          <w:caps/>
          <w:spacing w:val="11"/>
          <w:szCs w:val="20"/>
          <w:lang w:val="en-GB"/>
        </w:rPr>
      </w:pPr>
    </w:p>
    <w:p w14:paraId="0F2BF73C" w14:textId="6839B26E" w:rsidR="005927AD" w:rsidRPr="00ED4788" w:rsidRDefault="00103C98" w:rsidP="00194D9B">
      <w:pPr>
        <w:pStyle w:val="Sub-headlines"/>
        <w:spacing w:after="0"/>
        <w:rPr>
          <w:sz w:val="22"/>
          <w:szCs w:val="22"/>
          <w:lang w:val="en-GB"/>
        </w:rPr>
      </w:pPr>
      <w:r>
        <w:rPr>
          <w:sz w:val="22"/>
          <w:szCs w:val="22"/>
          <w:lang w:val="en-GB"/>
        </w:rPr>
        <w:t>Europe’s best-selling crossover</w:t>
      </w:r>
      <w:r w:rsidR="00504318">
        <w:rPr>
          <w:sz w:val="22"/>
          <w:szCs w:val="22"/>
          <w:lang w:val="en-GB"/>
        </w:rPr>
        <w:t xml:space="preserve">, the Renault </w:t>
      </w:r>
      <w:proofErr w:type="spellStart"/>
      <w:r w:rsidR="00504318">
        <w:rPr>
          <w:sz w:val="22"/>
          <w:szCs w:val="22"/>
          <w:lang w:val="en-GB"/>
        </w:rPr>
        <w:t>Captur</w:t>
      </w:r>
      <w:proofErr w:type="spellEnd"/>
      <w:r w:rsidR="00504318">
        <w:rPr>
          <w:sz w:val="22"/>
          <w:szCs w:val="22"/>
          <w:lang w:val="en-GB"/>
        </w:rPr>
        <w:t>,</w:t>
      </w:r>
      <w:r>
        <w:rPr>
          <w:sz w:val="22"/>
          <w:szCs w:val="22"/>
          <w:lang w:val="en-GB"/>
        </w:rPr>
        <w:t xml:space="preserve"> </w:t>
      </w:r>
      <w:r w:rsidR="00C0101D">
        <w:rPr>
          <w:sz w:val="22"/>
          <w:szCs w:val="22"/>
          <w:lang w:val="en-GB"/>
        </w:rPr>
        <w:t>gains</w:t>
      </w:r>
      <w:r w:rsidR="00F63D31">
        <w:rPr>
          <w:sz w:val="22"/>
          <w:szCs w:val="22"/>
          <w:lang w:val="en-GB"/>
        </w:rPr>
        <w:t xml:space="preserve"> even more allure with new striking colours, as well as upgraded designs and refinements, inside and out</w:t>
      </w:r>
    </w:p>
    <w:p w14:paraId="24B86442" w14:textId="77777777" w:rsidR="005927AD" w:rsidRPr="00ED4788" w:rsidRDefault="005927AD" w:rsidP="00194D9B">
      <w:pPr>
        <w:pStyle w:val="Sub-headlines"/>
        <w:spacing w:after="0"/>
        <w:rPr>
          <w:sz w:val="22"/>
          <w:szCs w:val="22"/>
          <w:lang w:val="en-GB"/>
        </w:rPr>
      </w:pPr>
    </w:p>
    <w:p w14:paraId="1CA47604" w14:textId="7CFF4E7C" w:rsidR="00FF4996" w:rsidRDefault="00F63D31" w:rsidP="00194D9B">
      <w:pPr>
        <w:pStyle w:val="Sub-headlines"/>
        <w:spacing w:after="0"/>
        <w:rPr>
          <w:sz w:val="22"/>
          <w:szCs w:val="22"/>
          <w:lang w:val="en-GB"/>
        </w:rPr>
      </w:pPr>
      <w:r>
        <w:rPr>
          <w:sz w:val="22"/>
          <w:szCs w:val="22"/>
          <w:lang w:val="en-GB"/>
        </w:rPr>
        <w:t xml:space="preserve">With local assembly and its EEV-certification, pricing for the new </w:t>
      </w:r>
      <w:proofErr w:type="spellStart"/>
      <w:r>
        <w:rPr>
          <w:sz w:val="22"/>
          <w:szCs w:val="22"/>
          <w:lang w:val="en-GB"/>
        </w:rPr>
        <w:t>Captur</w:t>
      </w:r>
      <w:proofErr w:type="spellEnd"/>
      <w:r>
        <w:rPr>
          <w:sz w:val="22"/>
          <w:szCs w:val="22"/>
          <w:lang w:val="en-GB"/>
        </w:rPr>
        <w:t xml:space="preserve"> remains at RM109,000</w:t>
      </w:r>
    </w:p>
    <w:p w14:paraId="615CFB88" w14:textId="77777777" w:rsidR="007D415E" w:rsidRPr="00ED4788" w:rsidRDefault="007D415E" w:rsidP="00194D9B">
      <w:pPr>
        <w:pStyle w:val="Sub-headlines"/>
        <w:spacing w:after="0"/>
        <w:rPr>
          <w:sz w:val="20"/>
          <w:szCs w:val="22"/>
          <w:lang w:val="en-GB"/>
        </w:rPr>
      </w:pPr>
    </w:p>
    <w:p w14:paraId="472A8345" w14:textId="35DC6314" w:rsidR="00ED4788" w:rsidRDefault="00FF4996" w:rsidP="00194D9B">
      <w:pPr>
        <w:pStyle w:val="Sub-headlines"/>
        <w:spacing w:after="0"/>
        <w:rPr>
          <w:sz w:val="22"/>
          <w:szCs w:val="20"/>
          <w:lang w:val="en-GB"/>
        </w:rPr>
      </w:pPr>
      <w:r>
        <w:rPr>
          <w:sz w:val="22"/>
          <w:szCs w:val="20"/>
          <w:lang w:val="en-GB"/>
        </w:rPr>
        <w:t xml:space="preserve">The </w:t>
      </w:r>
      <w:r w:rsidR="009B7BBD">
        <w:rPr>
          <w:sz w:val="22"/>
          <w:szCs w:val="20"/>
          <w:lang w:val="en-GB"/>
        </w:rPr>
        <w:t xml:space="preserve">new Renault </w:t>
      </w:r>
      <w:proofErr w:type="spellStart"/>
      <w:r w:rsidR="009B7BBD">
        <w:rPr>
          <w:sz w:val="22"/>
          <w:szCs w:val="20"/>
          <w:lang w:val="en-GB"/>
        </w:rPr>
        <w:t>Captur</w:t>
      </w:r>
      <w:proofErr w:type="spellEnd"/>
      <w:r w:rsidR="009B7BBD">
        <w:rPr>
          <w:sz w:val="22"/>
          <w:szCs w:val="20"/>
          <w:lang w:val="en-GB"/>
        </w:rPr>
        <w:t xml:space="preserve"> carries over an extensive kit of equipment and all the features that </w:t>
      </w:r>
      <w:r w:rsidR="006E4022">
        <w:rPr>
          <w:sz w:val="22"/>
          <w:szCs w:val="20"/>
          <w:lang w:val="en-GB"/>
        </w:rPr>
        <w:t>helped forge the model’s global success</w:t>
      </w:r>
      <w:r w:rsidR="003F00FE">
        <w:rPr>
          <w:sz w:val="22"/>
          <w:szCs w:val="20"/>
          <w:lang w:val="en-GB"/>
        </w:rPr>
        <w:t xml:space="preserve"> </w:t>
      </w:r>
    </w:p>
    <w:p w14:paraId="28885C2A" w14:textId="77777777" w:rsidR="003F00FE" w:rsidRDefault="003F00FE" w:rsidP="00194D9B">
      <w:pPr>
        <w:pStyle w:val="Sub-headlines"/>
        <w:spacing w:after="0"/>
        <w:rPr>
          <w:sz w:val="22"/>
          <w:szCs w:val="20"/>
          <w:lang w:val="en-GB"/>
        </w:rPr>
      </w:pPr>
    </w:p>
    <w:p w14:paraId="74C13AEA" w14:textId="5EBA5C74" w:rsidR="003F00FE" w:rsidRDefault="003F00FE" w:rsidP="00103C98">
      <w:pPr>
        <w:pStyle w:val="Sub-headlines"/>
        <w:spacing w:after="0"/>
        <w:rPr>
          <w:sz w:val="22"/>
          <w:szCs w:val="20"/>
          <w:lang w:val="en-GB"/>
        </w:rPr>
      </w:pPr>
      <w:r>
        <w:rPr>
          <w:sz w:val="22"/>
          <w:szCs w:val="20"/>
          <w:lang w:val="en-GB"/>
        </w:rPr>
        <w:t>5-in-Captur brand promise continues to give customers peace-of-mind and confidence</w:t>
      </w:r>
    </w:p>
    <w:p w14:paraId="498D515A" w14:textId="515255B3" w:rsidR="00774A23" w:rsidRDefault="00774A23" w:rsidP="00194D9B">
      <w:pPr>
        <w:spacing w:after="0"/>
        <w:ind w:right="25"/>
        <w:rPr>
          <w:rFonts w:eastAsia="MS Gothic"/>
          <w:szCs w:val="20"/>
          <w:lang w:val="en-GB"/>
        </w:rPr>
      </w:pPr>
    </w:p>
    <w:p w14:paraId="5EAEA7DD" w14:textId="77777777" w:rsidR="00103C98" w:rsidRPr="00774A23" w:rsidRDefault="00103C98" w:rsidP="00194D9B">
      <w:pPr>
        <w:spacing w:after="0"/>
        <w:ind w:right="25"/>
        <w:rPr>
          <w:spacing w:val="11"/>
          <w:szCs w:val="20"/>
          <w:lang w:val="en-GB"/>
        </w:rPr>
      </w:pPr>
    </w:p>
    <w:p w14:paraId="68BCF503" w14:textId="7480D791" w:rsidR="00CF2D9F" w:rsidRDefault="008443DD" w:rsidP="00FF4996">
      <w:pPr>
        <w:pStyle w:val="Titre1"/>
        <w:spacing w:after="0"/>
        <w:ind w:right="25"/>
        <w:rPr>
          <w:b w:val="0"/>
          <w:szCs w:val="20"/>
          <w:lang w:val="en-GB"/>
        </w:rPr>
      </w:pPr>
      <w:r>
        <w:rPr>
          <w:b w:val="0"/>
          <w:i/>
          <w:szCs w:val="20"/>
          <w:lang w:val="en-GB"/>
        </w:rPr>
        <w:t xml:space="preserve">Kuala Lumpur, </w:t>
      </w:r>
      <w:r w:rsidR="00AF5D14">
        <w:rPr>
          <w:b w:val="0"/>
          <w:i/>
          <w:szCs w:val="20"/>
          <w:lang w:val="en-GB"/>
        </w:rPr>
        <w:t>16</w:t>
      </w:r>
      <w:r>
        <w:rPr>
          <w:b w:val="0"/>
          <w:i/>
          <w:szCs w:val="20"/>
          <w:lang w:val="en-GB"/>
        </w:rPr>
        <w:t xml:space="preserve"> May 2018</w:t>
      </w:r>
      <w:r>
        <w:rPr>
          <w:b w:val="0"/>
          <w:szCs w:val="20"/>
          <w:lang w:val="en-GB"/>
        </w:rPr>
        <w:t xml:space="preserve"> – </w:t>
      </w:r>
      <w:r w:rsidRPr="00AD5D28">
        <w:rPr>
          <w:b w:val="0"/>
          <w:szCs w:val="20"/>
          <w:lang w:val="en-GB"/>
        </w:rPr>
        <w:t xml:space="preserve">TC Euro Cars (TCEC), the sole franchise holder of Renault </w:t>
      </w:r>
      <w:r>
        <w:rPr>
          <w:b w:val="0"/>
          <w:szCs w:val="20"/>
          <w:lang w:val="en-GB"/>
        </w:rPr>
        <w:t xml:space="preserve">vehicles </w:t>
      </w:r>
      <w:r w:rsidRPr="00AD5D28">
        <w:rPr>
          <w:b w:val="0"/>
          <w:szCs w:val="20"/>
          <w:lang w:val="en-GB"/>
        </w:rPr>
        <w:t>in Malaysia, today</w:t>
      </w:r>
      <w:r>
        <w:rPr>
          <w:b w:val="0"/>
          <w:szCs w:val="20"/>
          <w:lang w:val="en-GB"/>
        </w:rPr>
        <w:t xml:space="preserve"> launched the new </w:t>
      </w:r>
      <w:proofErr w:type="spellStart"/>
      <w:r>
        <w:rPr>
          <w:b w:val="0"/>
          <w:szCs w:val="20"/>
          <w:lang w:val="en-GB"/>
        </w:rPr>
        <w:t>Captur</w:t>
      </w:r>
      <w:proofErr w:type="spellEnd"/>
      <w:r w:rsidR="00B054C8">
        <w:rPr>
          <w:b w:val="0"/>
          <w:szCs w:val="20"/>
          <w:lang w:val="en-GB"/>
        </w:rPr>
        <w:t xml:space="preserve">, </w:t>
      </w:r>
      <w:r w:rsidR="00761973">
        <w:rPr>
          <w:b w:val="0"/>
          <w:szCs w:val="20"/>
          <w:lang w:val="en-GB"/>
        </w:rPr>
        <w:t xml:space="preserve">Europe’s best-selling crossover, </w:t>
      </w:r>
      <w:r w:rsidR="00B054C8">
        <w:rPr>
          <w:b w:val="0"/>
          <w:szCs w:val="20"/>
          <w:lang w:val="en-GB"/>
        </w:rPr>
        <w:t xml:space="preserve">which features a </w:t>
      </w:r>
      <w:r w:rsidR="00B518B8">
        <w:rPr>
          <w:b w:val="0"/>
          <w:szCs w:val="20"/>
          <w:lang w:val="en-GB"/>
        </w:rPr>
        <w:t xml:space="preserve">sportier, </w:t>
      </w:r>
      <w:r w:rsidR="00B054C8">
        <w:rPr>
          <w:b w:val="0"/>
          <w:szCs w:val="20"/>
          <w:lang w:val="en-GB"/>
        </w:rPr>
        <w:t xml:space="preserve">more </w:t>
      </w:r>
      <w:r w:rsidR="006D2504">
        <w:rPr>
          <w:b w:val="0"/>
          <w:szCs w:val="20"/>
          <w:lang w:val="en-GB"/>
        </w:rPr>
        <w:t>assertive</w:t>
      </w:r>
      <w:r w:rsidR="00B054C8">
        <w:rPr>
          <w:b w:val="0"/>
          <w:szCs w:val="20"/>
          <w:lang w:val="en-GB"/>
        </w:rPr>
        <w:t xml:space="preserve"> </w:t>
      </w:r>
      <w:r w:rsidR="00B054C8" w:rsidRPr="00D34989">
        <w:rPr>
          <w:b w:val="0"/>
          <w:szCs w:val="20"/>
          <w:lang w:val="en-GB"/>
        </w:rPr>
        <w:t xml:space="preserve">exterior with new bi-toned </w:t>
      </w:r>
      <w:r w:rsidR="00526DD9" w:rsidRPr="00D34989">
        <w:rPr>
          <w:b w:val="0"/>
          <w:szCs w:val="20"/>
          <w:lang w:val="en-GB"/>
        </w:rPr>
        <w:t>colours</w:t>
      </w:r>
      <w:r w:rsidR="00526DD9">
        <w:rPr>
          <w:b w:val="0"/>
          <w:szCs w:val="20"/>
          <w:lang w:val="en-GB"/>
        </w:rPr>
        <w:t xml:space="preserve"> </w:t>
      </w:r>
      <w:r w:rsidR="00B054C8">
        <w:rPr>
          <w:b w:val="0"/>
          <w:szCs w:val="20"/>
          <w:lang w:val="en-GB"/>
        </w:rPr>
        <w:t>and a</w:t>
      </w:r>
      <w:r w:rsidR="00526DD9">
        <w:rPr>
          <w:b w:val="0"/>
          <w:szCs w:val="20"/>
          <w:lang w:val="en-GB"/>
        </w:rPr>
        <w:t>n</w:t>
      </w:r>
      <w:r w:rsidR="00B054C8">
        <w:rPr>
          <w:b w:val="0"/>
          <w:szCs w:val="20"/>
          <w:lang w:val="en-GB"/>
        </w:rPr>
        <w:t xml:space="preserve"> interior </w:t>
      </w:r>
      <w:r w:rsidR="002B0EAD">
        <w:rPr>
          <w:b w:val="0"/>
          <w:szCs w:val="20"/>
          <w:lang w:val="en-GB"/>
        </w:rPr>
        <w:t>further refined</w:t>
      </w:r>
      <w:r w:rsidR="00B054C8">
        <w:rPr>
          <w:b w:val="0"/>
          <w:szCs w:val="20"/>
          <w:lang w:val="en-GB"/>
        </w:rPr>
        <w:t xml:space="preserve"> for enhanced quali</w:t>
      </w:r>
      <w:r w:rsidR="00526DD9">
        <w:rPr>
          <w:b w:val="0"/>
          <w:szCs w:val="20"/>
          <w:lang w:val="en-GB"/>
        </w:rPr>
        <w:t>ty</w:t>
      </w:r>
      <w:r w:rsidR="00CF2D9F">
        <w:rPr>
          <w:b w:val="0"/>
          <w:szCs w:val="20"/>
          <w:lang w:val="en-GB"/>
        </w:rPr>
        <w:t>.</w:t>
      </w:r>
    </w:p>
    <w:p w14:paraId="585784BB" w14:textId="4F70B484" w:rsidR="00681147" w:rsidRDefault="00681147" w:rsidP="00FF4996">
      <w:pPr>
        <w:pStyle w:val="Titre1"/>
        <w:spacing w:after="0"/>
        <w:ind w:right="25"/>
        <w:rPr>
          <w:b w:val="0"/>
          <w:szCs w:val="20"/>
          <w:lang w:val="en-GB"/>
        </w:rPr>
      </w:pPr>
    </w:p>
    <w:p w14:paraId="2F0E5FF0" w14:textId="49523527" w:rsidR="006A1D3A" w:rsidRDefault="006A1D3A" w:rsidP="00FF4996">
      <w:pPr>
        <w:pStyle w:val="Titre1"/>
        <w:spacing w:after="0"/>
        <w:ind w:right="25"/>
        <w:rPr>
          <w:b w:val="0"/>
          <w:szCs w:val="20"/>
          <w:lang w:val="en-GB"/>
        </w:rPr>
      </w:pPr>
      <w:r>
        <w:rPr>
          <w:b w:val="0"/>
          <w:szCs w:val="20"/>
          <w:lang w:val="en-GB"/>
        </w:rPr>
        <w:t xml:space="preserve">The new Renault </w:t>
      </w:r>
      <w:proofErr w:type="spellStart"/>
      <w:r>
        <w:rPr>
          <w:b w:val="0"/>
          <w:szCs w:val="20"/>
          <w:lang w:val="en-GB"/>
        </w:rPr>
        <w:t>Captur</w:t>
      </w:r>
      <w:proofErr w:type="spellEnd"/>
      <w:r>
        <w:rPr>
          <w:b w:val="0"/>
          <w:szCs w:val="20"/>
          <w:lang w:val="en-GB"/>
        </w:rPr>
        <w:t xml:space="preserve"> builds on the model’s original success, including its striking two-toned </w:t>
      </w:r>
      <w:r w:rsidR="00E75066">
        <w:rPr>
          <w:b w:val="0"/>
          <w:szCs w:val="20"/>
          <w:lang w:val="en-GB"/>
        </w:rPr>
        <w:t xml:space="preserve">finish. In addition to the popular Flame Red (body) / Diamond Black (roof) colour option, the new </w:t>
      </w:r>
      <w:proofErr w:type="spellStart"/>
      <w:r w:rsidR="00E75066">
        <w:rPr>
          <w:b w:val="0"/>
          <w:szCs w:val="20"/>
          <w:lang w:val="en-GB"/>
        </w:rPr>
        <w:t>Captur</w:t>
      </w:r>
      <w:proofErr w:type="spellEnd"/>
      <w:r w:rsidR="00E75066">
        <w:rPr>
          <w:b w:val="0"/>
          <w:szCs w:val="20"/>
          <w:lang w:val="en-GB"/>
        </w:rPr>
        <w:t xml:space="preserve"> is </w:t>
      </w:r>
      <w:r w:rsidR="00DE50D6">
        <w:rPr>
          <w:b w:val="0"/>
          <w:szCs w:val="20"/>
          <w:lang w:val="en-GB"/>
        </w:rPr>
        <w:t>now</w:t>
      </w:r>
      <w:r w:rsidR="00E75066">
        <w:rPr>
          <w:b w:val="0"/>
          <w:szCs w:val="20"/>
          <w:lang w:val="en-GB"/>
        </w:rPr>
        <w:t xml:space="preserve"> available in three new body colours: Atacama Orange, Ocean Blue and Pearl White body colours, all paired </w:t>
      </w:r>
      <w:r w:rsidR="00E75066" w:rsidRPr="00103C98">
        <w:rPr>
          <w:b w:val="0"/>
          <w:szCs w:val="20"/>
          <w:lang w:val="en-GB"/>
        </w:rPr>
        <w:t>with a Diamond Black roof.</w:t>
      </w:r>
    </w:p>
    <w:p w14:paraId="71CDE2D2" w14:textId="57493E87" w:rsidR="00846B03" w:rsidRDefault="00846B03" w:rsidP="00FF4996">
      <w:pPr>
        <w:pStyle w:val="Titre1"/>
        <w:spacing w:after="0"/>
        <w:ind w:right="25"/>
        <w:rPr>
          <w:b w:val="0"/>
          <w:szCs w:val="20"/>
          <w:lang w:val="en-GB"/>
        </w:rPr>
      </w:pPr>
    </w:p>
    <w:p w14:paraId="0AE3B5EB" w14:textId="0954FFF0" w:rsidR="00846B03" w:rsidRDefault="00846B03" w:rsidP="00846B03">
      <w:pPr>
        <w:pStyle w:val="Titre1"/>
        <w:spacing w:after="0"/>
        <w:ind w:right="25"/>
        <w:rPr>
          <w:b w:val="0"/>
          <w:szCs w:val="20"/>
          <w:lang w:val="en-GB"/>
        </w:rPr>
      </w:pPr>
      <w:r>
        <w:rPr>
          <w:b w:val="0"/>
          <w:szCs w:val="20"/>
          <w:lang w:val="en-GB"/>
        </w:rPr>
        <w:t xml:space="preserve">Pricing for the new Renault </w:t>
      </w:r>
      <w:proofErr w:type="spellStart"/>
      <w:r>
        <w:rPr>
          <w:b w:val="0"/>
          <w:szCs w:val="20"/>
          <w:lang w:val="en-GB"/>
        </w:rPr>
        <w:t>Captur</w:t>
      </w:r>
      <w:proofErr w:type="spellEnd"/>
      <w:r>
        <w:rPr>
          <w:b w:val="0"/>
          <w:szCs w:val="20"/>
          <w:lang w:val="en-GB"/>
        </w:rPr>
        <w:t xml:space="preserve"> remains at RM109,000 </w:t>
      </w:r>
      <w:r w:rsidRPr="00051352">
        <w:rPr>
          <w:b w:val="0"/>
          <w:szCs w:val="20"/>
          <w:lang w:val="en-GB"/>
        </w:rPr>
        <w:t>(on-the-road inclusive of GST, without insurance, for Peninsular Malaysia and private registration)</w:t>
      </w:r>
      <w:r w:rsidR="00CF136E">
        <w:rPr>
          <w:b w:val="0"/>
          <w:szCs w:val="20"/>
          <w:lang w:val="en-GB"/>
        </w:rPr>
        <w:t xml:space="preserve">, with an additional RM900 (excluding GST) for the Flame Red and Pearl White colour options, </w:t>
      </w:r>
      <w:r w:rsidR="00D57619">
        <w:rPr>
          <w:b w:val="0"/>
          <w:szCs w:val="20"/>
          <w:lang w:val="en-GB"/>
        </w:rPr>
        <w:t>which includes</w:t>
      </w:r>
      <w:r w:rsidR="00CF136E">
        <w:rPr>
          <w:b w:val="0"/>
          <w:szCs w:val="20"/>
          <w:lang w:val="en-GB"/>
        </w:rPr>
        <w:t xml:space="preserve"> </w:t>
      </w:r>
      <w:r w:rsidR="00AF5D14">
        <w:rPr>
          <w:b w:val="0"/>
          <w:szCs w:val="20"/>
          <w:lang w:val="en-GB"/>
        </w:rPr>
        <w:t xml:space="preserve">kicking plates and a trunk tray. </w:t>
      </w:r>
      <w:r w:rsidR="003F00FE">
        <w:rPr>
          <w:b w:val="0"/>
          <w:szCs w:val="20"/>
          <w:lang w:val="en-GB"/>
        </w:rPr>
        <w:t xml:space="preserve">Locally assembled at </w:t>
      </w:r>
      <w:r w:rsidR="00103C98">
        <w:rPr>
          <w:b w:val="0"/>
          <w:szCs w:val="20"/>
          <w:lang w:val="en-GB"/>
        </w:rPr>
        <w:t xml:space="preserve">the </w:t>
      </w:r>
      <w:r>
        <w:rPr>
          <w:b w:val="0"/>
          <w:szCs w:val="20"/>
          <w:lang w:val="en-GB"/>
        </w:rPr>
        <w:t>Tan Chong Group</w:t>
      </w:r>
      <w:r w:rsidR="003F00FE">
        <w:rPr>
          <w:b w:val="0"/>
          <w:szCs w:val="20"/>
          <w:lang w:val="en-GB"/>
        </w:rPr>
        <w:t xml:space="preserve"> plant at </w:t>
      </w:r>
      <w:proofErr w:type="spellStart"/>
      <w:r w:rsidR="003F00FE">
        <w:rPr>
          <w:b w:val="0"/>
          <w:szCs w:val="20"/>
          <w:lang w:val="en-GB"/>
        </w:rPr>
        <w:t>Segambut</w:t>
      </w:r>
      <w:proofErr w:type="spellEnd"/>
      <w:r w:rsidR="003F00FE">
        <w:rPr>
          <w:b w:val="0"/>
          <w:szCs w:val="20"/>
          <w:lang w:val="en-GB"/>
        </w:rPr>
        <w:t xml:space="preserve">, the new </w:t>
      </w:r>
      <w:proofErr w:type="spellStart"/>
      <w:r w:rsidR="003F00FE">
        <w:rPr>
          <w:b w:val="0"/>
          <w:szCs w:val="20"/>
          <w:lang w:val="en-GB"/>
        </w:rPr>
        <w:t>Captur</w:t>
      </w:r>
      <w:proofErr w:type="spellEnd"/>
      <w:r w:rsidR="003F00FE">
        <w:rPr>
          <w:b w:val="0"/>
          <w:szCs w:val="20"/>
          <w:lang w:val="en-GB"/>
        </w:rPr>
        <w:t xml:space="preserve"> is EEV certified and offers excellent fuel efficiency</w:t>
      </w:r>
      <w:r>
        <w:rPr>
          <w:b w:val="0"/>
          <w:szCs w:val="20"/>
          <w:lang w:val="en-GB"/>
        </w:rPr>
        <w:t>.</w:t>
      </w:r>
    </w:p>
    <w:p w14:paraId="0CC6D4ED" w14:textId="28900EBC" w:rsidR="00550621" w:rsidRDefault="00550621" w:rsidP="00846B03">
      <w:pPr>
        <w:pStyle w:val="Titre1"/>
        <w:spacing w:after="0"/>
        <w:ind w:right="25"/>
        <w:rPr>
          <w:b w:val="0"/>
          <w:szCs w:val="20"/>
          <w:lang w:val="en-GB"/>
        </w:rPr>
      </w:pPr>
    </w:p>
    <w:p w14:paraId="2700E840" w14:textId="56F7F370" w:rsidR="00682DF9" w:rsidRPr="00051352" w:rsidRDefault="00682DF9" w:rsidP="00682DF9">
      <w:pPr>
        <w:pStyle w:val="Titre1"/>
        <w:spacing w:after="0"/>
        <w:ind w:right="25"/>
        <w:rPr>
          <w:rFonts w:eastAsia="Times New Roman"/>
          <w:b w:val="0"/>
          <w:szCs w:val="20"/>
          <w:lang w:val="en-GB"/>
        </w:rPr>
      </w:pPr>
      <w:r>
        <w:rPr>
          <w:rFonts w:eastAsia="Times New Roman"/>
          <w:b w:val="0"/>
          <w:szCs w:val="20"/>
          <w:lang w:val="en-GB"/>
        </w:rPr>
        <w:t xml:space="preserve">Powered </w:t>
      </w:r>
      <w:r>
        <w:rPr>
          <w:b w:val="0"/>
          <w:szCs w:val="20"/>
          <w:lang w:val="en-GB"/>
        </w:rPr>
        <w:t xml:space="preserve">by Renault’s </w:t>
      </w:r>
      <w:r w:rsidRPr="00051352">
        <w:rPr>
          <w:b w:val="0"/>
          <w:szCs w:val="20"/>
          <w:lang w:val="en-GB"/>
        </w:rPr>
        <w:t xml:space="preserve">turbocharged </w:t>
      </w:r>
      <w:proofErr w:type="spellStart"/>
      <w:r w:rsidRPr="00051352">
        <w:rPr>
          <w:b w:val="0"/>
          <w:szCs w:val="20"/>
          <w:lang w:val="en-GB"/>
        </w:rPr>
        <w:t>TCe</w:t>
      </w:r>
      <w:proofErr w:type="spellEnd"/>
      <w:r w:rsidRPr="00051352">
        <w:rPr>
          <w:b w:val="0"/>
          <w:szCs w:val="20"/>
          <w:lang w:val="en-GB"/>
        </w:rPr>
        <w:t xml:space="preserve"> 120 engine</w:t>
      </w:r>
      <w:r>
        <w:rPr>
          <w:b w:val="0"/>
          <w:szCs w:val="20"/>
          <w:lang w:val="en-GB"/>
        </w:rPr>
        <w:t xml:space="preserve">, </w:t>
      </w:r>
      <w:r w:rsidR="00752310">
        <w:rPr>
          <w:b w:val="0"/>
          <w:szCs w:val="20"/>
          <w:lang w:val="en-GB"/>
        </w:rPr>
        <w:t xml:space="preserve">the new </w:t>
      </w:r>
      <w:proofErr w:type="spellStart"/>
      <w:r w:rsidR="00752310">
        <w:rPr>
          <w:b w:val="0"/>
          <w:szCs w:val="20"/>
          <w:lang w:val="en-GB"/>
        </w:rPr>
        <w:t>Captur</w:t>
      </w:r>
      <w:proofErr w:type="spellEnd"/>
      <w:r w:rsidR="00752310">
        <w:rPr>
          <w:b w:val="0"/>
          <w:szCs w:val="20"/>
          <w:lang w:val="en-GB"/>
        </w:rPr>
        <w:t xml:space="preserve"> continues to deliver </w:t>
      </w:r>
      <w:r>
        <w:rPr>
          <w:b w:val="0"/>
          <w:szCs w:val="20"/>
          <w:lang w:val="en-GB"/>
        </w:rPr>
        <w:t xml:space="preserve">the performance and acceleration of a </w:t>
      </w:r>
      <w:r w:rsidRPr="00051352">
        <w:rPr>
          <w:rFonts w:eastAsia="Times New Roman"/>
          <w:b w:val="0"/>
          <w:szCs w:val="20"/>
          <w:lang w:val="en-GB"/>
        </w:rPr>
        <w:t xml:space="preserve">normally-aspirated </w:t>
      </w:r>
      <w:r>
        <w:rPr>
          <w:b w:val="0"/>
          <w:szCs w:val="20"/>
          <w:lang w:val="en-GB"/>
        </w:rPr>
        <w:t>1</w:t>
      </w:r>
      <w:r w:rsidRPr="00051352">
        <w:rPr>
          <w:rFonts w:eastAsia="Times New Roman"/>
          <w:b w:val="0"/>
          <w:szCs w:val="20"/>
          <w:lang w:val="en-GB"/>
        </w:rPr>
        <w:t>.8L engine</w:t>
      </w:r>
      <w:r w:rsidR="00752310">
        <w:rPr>
          <w:rFonts w:eastAsia="Times New Roman"/>
          <w:b w:val="0"/>
          <w:szCs w:val="20"/>
          <w:lang w:val="en-GB"/>
        </w:rPr>
        <w:t xml:space="preserve">. Mated to a six-speed </w:t>
      </w:r>
      <w:r w:rsidR="00752310" w:rsidRPr="00051352">
        <w:rPr>
          <w:rFonts w:eastAsia="Times New Roman"/>
          <w:b w:val="0"/>
          <w:szCs w:val="20"/>
          <w:lang w:val="en-GB"/>
        </w:rPr>
        <w:t>Efficient Dual Clutch (EDC) transmission</w:t>
      </w:r>
      <w:r w:rsidR="00752310">
        <w:rPr>
          <w:rFonts w:eastAsia="Times New Roman"/>
          <w:b w:val="0"/>
          <w:szCs w:val="20"/>
          <w:lang w:val="en-GB"/>
        </w:rPr>
        <w:t xml:space="preserve">, the spirited crossover is capable of delivering maximum power of 120 PS at 4,900 rpm and peak torque of 190 Nm from as low as 2,000 rpm while maintaining </w:t>
      </w:r>
      <w:r w:rsidR="00752310" w:rsidRPr="00051352">
        <w:rPr>
          <w:rFonts w:eastAsia="Times New Roman"/>
          <w:b w:val="0"/>
          <w:szCs w:val="20"/>
          <w:lang w:val="en-GB"/>
        </w:rPr>
        <w:t>exceptional fuel efficiency of up to 5.4L/100km</w:t>
      </w:r>
      <w:r w:rsidR="00752310" w:rsidRPr="00051352">
        <w:rPr>
          <w:rStyle w:val="FootnoteReference"/>
          <w:rFonts w:eastAsia="Times New Roman"/>
          <w:b w:val="0"/>
          <w:szCs w:val="20"/>
          <w:lang w:val="en-GB"/>
        </w:rPr>
        <w:footnoteReference w:id="1"/>
      </w:r>
      <w:r w:rsidR="00752310" w:rsidRPr="00051352">
        <w:rPr>
          <w:rFonts w:eastAsia="Times New Roman"/>
          <w:b w:val="0"/>
          <w:szCs w:val="20"/>
          <w:lang w:val="en-GB"/>
        </w:rPr>
        <w:t>.</w:t>
      </w:r>
    </w:p>
    <w:p w14:paraId="5CC6A840" w14:textId="77777777" w:rsidR="00846B03" w:rsidRDefault="00846B03" w:rsidP="00846B03">
      <w:pPr>
        <w:pStyle w:val="Titre1"/>
        <w:spacing w:after="0"/>
        <w:ind w:right="25"/>
        <w:rPr>
          <w:b w:val="0"/>
          <w:szCs w:val="20"/>
          <w:lang w:val="en-GB"/>
        </w:rPr>
      </w:pPr>
    </w:p>
    <w:p w14:paraId="3975AA2A" w14:textId="602076FF" w:rsidR="00D6400A" w:rsidRDefault="00681147" w:rsidP="00FF4996">
      <w:pPr>
        <w:pStyle w:val="Titre1"/>
        <w:spacing w:after="0"/>
        <w:ind w:right="25"/>
        <w:rPr>
          <w:b w:val="0"/>
          <w:szCs w:val="20"/>
          <w:lang w:val="en-GB"/>
        </w:rPr>
      </w:pPr>
      <w:r>
        <w:rPr>
          <w:b w:val="0"/>
          <w:szCs w:val="20"/>
          <w:lang w:val="en-GB"/>
        </w:rPr>
        <w:t xml:space="preserve">The refreshed Renault </w:t>
      </w:r>
      <w:proofErr w:type="spellStart"/>
      <w:r>
        <w:rPr>
          <w:b w:val="0"/>
          <w:szCs w:val="20"/>
          <w:lang w:val="en-GB"/>
        </w:rPr>
        <w:t>Captur</w:t>
      </w:r>
      <w:proofErr w:type="spellEnd"/>
      <w:r>
        <w:rPr>
          <w:b w:val="0"/>
          <w:szCs w:val="20"/>
          <w:lang w:val="en-GB"/>
        </w:rPr>
        <w:t xml:space="preserve"> also retains its extensive kit of </w:t>
      </w:r>
      <w:r w:rsidR="00D6400A">
        <w:rPr>
          <w:b w:val="0"/>
          <w:szCs w:val="20"/>
          <w:lang w:val="en-GB"/>
        </w:rPr>
        <w:t xml:space="preserve">equipment and features while delivering on </w:t>
      </w:r>
      <w:r w:rsidR="00B37979">
        <w:rPr>
          <w:b w:val="0"/>
          <w:szCs w:val="20"/>
          <w:lang w:val="en-GB"/>
        </w:rPr>
        <w:t>excellent</w:t>
      </w:r>
      <w:r w:rsidR="00D6400A">
        <w:rPr>
          <w:b w:val="0"/>
          <w:szCs w:val="20"/>
          <w:lang w:val="en-GB"/>
        </w:rPr>
        <w:t xml:space="preserve"> driving dynamics, from road holding and agile handling to engine response and driver aids that have helped </w:t>
      </w:r>
      <w:proofErr w:type="spellStart"/>
      <w:r w:rsidR="00D6400A">
        <w:rPr>
          <w:b w:val="0"/>
          <w:szCs w:val="20"/>
          <w:lang w:val="en-GB"/>
        </w:rPr>
        <w:t>Captur</w:t>
      </w:r>
      <w:proofErr w:type="spellEnd"/>
      <w:r w:rsidR="00D6400A">
        <w:rPr>
          <w:b w:val="0"/>
          <w:szCs w:val="20"/>
          <w:lang w:val="en-GB"/>
        </w:rPr>
        <w:t xml:space="preserve"> become the global success that it is. </w:t>
      </w:r>
    </w:p>
    <w:p w14:paraId="1AB51844" w14:textId="77777777" w:rsidR="00D6400A" w:rsidRDefault="00D6400A" w:rsidP="00FF4996">
      <w:pPr>
        <w:pStyle w:val="Titre1"/>
        <w:spacing w:after="0"/>
        <w:ind w:right="25"/>
        <w:rPr>
          <w:b w:val="0"/>
          <w:szCs w:val="20"/>
          <w:lang w:val="en-GB"/>
        </w:rPr>
      </w:pPr>
    </w:p>
    <w:p w14:paraId="0A15DC2B" w14:textId="52E26390" w:rsidR="00681147" w:rsidRDefault="00D6400A" w:rsidP="00FF4996">
      <w:pPr>
        <w:pStyle w:val="Titre1"/>
        <w:spacing w:after="0"/>
        <w:ind w:right="25"/>
        <w:rPr>
          <w:b w:val="0"/>
          <w:szCs w:val="20"/>
          <w:lang w:val="en-GB"/>
        </w:rPr>
      </w:pPr>
      <w:r>
        <w:rPr>
          <w:b w:val="0"/>
          <w:szCs w:val="20"/>
          <w:lang w:val="en-GB"/>
        </w:rPr>
        <w:t xml:space="preserve">The </w:t>
      </w:r>
      <w:proofErr w:type="spellStart"/>
      <w:r>
        <w:rPr>
          <w:b w:val="0"/>
          <w:szCs w:val="20"/>
          <w:lang w:val="en-GB"/>
        </w:rPr>
        <w:t>Captur</w:t>
      </w:r>
      <w:proofErr w:type="spellEnd"/>
      <w:r>
        <w:rPr>
          <w:b w:val="0"/>
          <w:szCs w:val="20"/>
          <w:lang w:val="en-GB"/>
        </w:rPr>
        <w:t xml:space="preserve"> is one of Renault’s most in-demand models with </w:t>
      </w:r>
      <w:r w:rsidR="00CF136E">
        <w:rPr>
          <w:b w:val="0"/>
          <w:szCs w:val="20"/>
          <w:lang w:val="en-GB"/>
        </w:rPr>
        <w:t xml:space="preserve">940,000 </w:t>
      </w:r>
      <w:r>
        <w:rPr>
          <w:b w:val="0"/>
          <w:szCs w:val="20"/>
          <w:lang w:val="en-GB"/>
        </w:rPr>
        <w:t xml:space="preserve">units </w:t>
      </w:r>
      <w:r w:rsidR="00CF136E">
        <w:rPr>
          <w:b w:val="0"/>
          <w:szCs w:val="20"/>
          <w:lang w:val="en-GB"/>
        </w:rPr>
        <w:t xml:space="preserve">sold </w:t>
      </w:r>
      <w:r>
        <w:rPr>
          <w:b w:val="0"/>
          <w:szCs w:val="20"/>
          <w:lang w:val="en-GB"/>
        </w:rPr>
        <w:t>globally</w:t>
      </w:r>
      <w:r w:rsidR="001736AB">
        <w:rPr>
          <w:b w:val="0"/>
          <w:szCs w:val="20"/>
          <w:lang w:val="en-GB"/>
        </w:rPr>
        <w:t xml:space="preserve"> to-date</w:t>
      </w:r>
      <w:r w:rsidR="001736AB">
        <w:rPr>
          <w:rStyle w:val="FootnoteReference"/>
          <w:b w:val="0"/>
          <w:szCs w:val="20"/>
          <w:lang w:val="en-GB"/>
        </w:rPr>
        <w:footnoteReference w:id="2"/>
      </w:r>
      <w:r>
        <w:rPr>
          <w:b w:val="0"/>
          <w:szCs w:val="20"/>
          <w:lang w:val="en-GB"/>
        </w:rPr>
        <w:t>. It has also been the top-selling model in its segment in Europe</w:t>
      </w:r>
      <w:r w:rsidR="00550621">
        <w:rPr>
          <w:b w:val="0"/>
          <w:szCs w:val="20"/>
          <w:lang w:val="en-GB"/>
        </w:rPr>
        <w:t>, a testament of Renault’s 120 years of know how in design, production, engineering and technical expertise.</w:t>
      </w:r>
    </w:p>
    <w:p w14:paraId="4C649BD3" w14:textId="3B7162BF" w:rsidR="00937327" w:rsidRDefault="00937327" w:rsidP="00FF4996">
      <w:pPr>
        <w:pStyle w:val="Titre1"/>
        <w:spacing w:after="0"/>
        <w:ind w:right="25"/>
        <w:rPr>
          <w:b w:val="0"/>
          <w:szCs w:val="20"/>
          <w:lang w:val="en-GB"/>
        </w:rPr>
      </w:pPr>
    </w:p>
    <w:p w14:paraId="4347C204" w14:textId="77777777" w:rsidR="00AA14F1" w:rsidRDefault="00AA14F1" w:rsidP="00FF4996">
      <w:pPr>
        <w:pStyle w:val="Titre1"/>
        <w:spacing w:after="0"/>
        <w:ind w:right="25"/>
        <w:rPr>
          <w:b w:val="0"/>
          <w:szCs w:val="20"/>
          <w:lang w:val="en-GB"/>
        </w:rPr>
      </w:pPr>
    </w:p>
    <w:p w14:paraId="64E562E4" w14:textId="2571F722" w:rsidR="006E4022" w:rsidRDefault="00937327" w:rsidP="001736AB">
      <w:pPr>
        <w:pStyle w:val="Titre1"/>
        <w:spacing w:after="0"/>
        <w:ind w:right="25"/>
        <w:rPr>
          <w:b w:val="0"/>
          <w:szCs w:val="20"/>
          <w:lang w:val="en-GB"/>
        </w:rPr>
      </w:pPr>
      <w:r>
        <w:rPr>
          <w:b w:val="0"/>
          <w:szCs w:val="20"/>
          <w:lang w:val="en-GB"/>
        </w:rPr>
        <w:lastRenderedPageBreak/>
        <w:t>“</w:t>
      </w:r>
      <w:r w:rsidR="001D7999">
        <w:rPr>
          <w:b w:val="0"/>
          <w:szCs w:val="20"/>
          <w:lang w:val="en-GB"/>
        </w:rPr>
        <w:t xml:space="preserve">With its trendy styling and chic new </w:t>
      </w:r>
      <w:r w:rsidR="001D7999" w:rsidRPr="00AF5D14">
        <w:rPr>
          <w:b w:val="0"/>
          <w:szCs w:val="20"/>
          <w:lang w:val="en-GB"/>
        </w:rPr>
        <w:t xml:space="preserve">colours, </w:t>
      </w:r>
      <w:r w:rsidR="00D57619" w:rsidRPr="00AF5D14">
        <w:rPr>
          <w:b w:val="0"/>
          <w:szCs w:val="20"/>
          <w:lang w:val="en-GB"/>
        </w:rPr>
        <w:t>powerful</w:t>
      </w:r>
      <w:r w:rsidR="001D7999" w:rsidRPr="00AF5D14">
        <w:rPr>
          <w:b w:val="0"/>
          <w:szCs w:val="20"/>
          <w:lang w:val="en-GB"/>
        </w:rPr>
        <w:t xml:space="preserve"> performance</w:t>
      </w:r>
      <w:r w:rsidR="001D7999">
        <w:rPr>
          <w:b w:val="0"/>
          <w:szCs w:val="20"/>
          <w:lang w:val="en-GB"/>
        </w:rPr>
        <w:t xml:space="preserve"> </w:t>
      </w:r>
      <w:r w:rsidR="00103C98">
        <w:rPr>
          <w:b w:val="0"/>
          <w:szCs w:val="20"/>
          <w:lang w:val="en-GB"/>
        </w:rPr>
        <w:t xml:space="preserve">and excellent fuel efficiency, </w:t>
      </w:r>
      <w:r w:rsidR="001D7999">
        <w:rPr>
          <w:b w:val="0"/>
          <w:szCs w:val="20"/>
          <w:lang w:val="en-GB"/>
        </w:rPr>
        <w:t xml:space="preserve">plus its continental quality and safety standards, </w:t>
      </w:r>
      <w:r w:rsidR="002B1FE9">
        <w:rPr>
          <w:b w:val="0"/>
          <w:szCs w:val="20"/>
          <w:lang w:val="en-GB"/>
        </w:rPr>
        <w:t xml:space="preserve">we believe </w:t>
      </w:r>
      <w:r w:rsidR="00550621">
        <w:rPr>
          <w:b w:val="0"/>
          <w:szCs w:val="20"/>
          <w:lang w:val="en-GB"/>
        </w:rPr>
        <w:t xml:space="preserve">the new </w:t>
      </w:r>
      <w:proofErr w:type="spellStart"/>
      <w:r w:rsidR="002B1FE9">
        <w:rPr>
          <w:b w:val="0"/>
          <w:szCs w:val="20"/>
          <w:lang w:val="en-GB"/>
        </w:rPr>
        <w:t>Captur</w:t>
      </w:r>
      <w:proofErr w:type="spellEnd"/>
      <w:r w:rsidR="002B1FE9">
        <w:rPr>
          <w:b w:val="0"/>
          <w:szCs w:val="20"/>
          <w:lang w:val="en-GB"/>
        </w:rPr>
        <w:t xml:space="preserve"> will continue have great appeal, especially for those with active urban lifestyles,” said </w:t>
      </w:r>
      <w:proofErr w:type="spellStart"/>
      <w:r w:rsidR="002B1FE9">
        <w:rPr>
          <w:b w:val="0"/>
          <w:szCs w:val="20"/>
          <w:lang w:val="en-GB"/>
        </w:rPr>
        <w:t>Kuan</w:t>
      </w:r>
      <w:proofErr w:type="spellEnd"/>
      <w:r w:rsidR="002B1FE9">
        <w:rPr>
          <w:b w:val="0"/>
          <w:szCs w:val="20"/>
          <w:lang w:val="en-GB"/>
        </w:rPr>
        <w:t xml:space="preserve"> Kim </w:t>
      </w:r>
      <w:proofErr w:type="spellStart"/>
      <w:r w:rsidR="002B1FE9">
        <w:rPr>
          <w:b w:val="0"/>
          <w:szCs w:val="20"/>
          <w:lang w:val="en-GB"/>
        </w:rPr>
        <w:t>Luen</w:t>
      </w:r>
      <w:proofErr w:type="spellEnd"/>
      <w:r w:rsidR="002B1FE9">
        <w:rPr>
          <w:b w:val="0"/>
          <w:szCs w:val="20"/>
          <w:lang w:val="en-GB"/>
        </w:rPr>
        <w:t xml:space="preserve">, CEO, TC Euro Cars </w:t>
      </w:r>
      <w:proofErr w:type="spellStart"/>
      <w:r w:rsidR="002B1FE9">
        <w:rPr>
          <w:b w:val="0"/>
          <w:szCs w:val="20"/>
          <w:lang w:val="en-GB"/>
        </w:rPr>
        <w:t>Sdn</w:t>
      </w:r>
      <w:proofErr w:type="spellEnd"/>
      <w:r w:rsidR="002B1FE9">
        <w:rPr>
          <w:b w:val="0"/>
          <w:szCs w:val="20"/>
          <w:lang w:val="en-GB"/>
        </w:rPr>
        <w:t xml:space="preserve"> Bhd.</w:t>
      </w:r>
    </w:p>
    <w:p w14:paraId="09D20FED" w14:textId="49051393" w:rsidR="00EC684C" w:rsidRDefault="00EC684C" w:rsidP="001736AB">
      <w:pPr>
        <w:pStyle w:val="Titre1"/>
        <w:spacing w:after="0"/>
        <w:ind w:right="25"/>
        <w:rPr>
          <w:b w:val="0"/>
          <w:szCs w:val="20"/>
          <w:lang w:val="en-GB"/>
        </w:rPr>
      </w:pPr>
    </w:p>
    <w:p w14:paraId="53DBCC00" w14:textId="4A3AB5B1" w:rsidR="008647E5" w:rsidRPr="008A2D04" w:rsidRDefault="008647E5" w:rsidP="001736AB">
      <w:pPr>
        <w:spacing w:after="0"/>
        <w:rPr>
          <w:lang w:val="en-GB"/>
        </w:rPr>
      </w:pPr>
      <w:r w:rsidRPr="008A2D04">
        <w:rPr>
          <w:b/>
          <w:lang w:val="en-GB"/>
        </w:rPr>
        <w:t>A bolder, more assertive look</w:t>
      </w:r>
    </w:p>
    <w:p w14:paraId="7CA47198" w14:textId="4BF0EF03" w:rsidR="008647E5" w:rsidRPr="005E4A6A" w:rsidRDefault="008647E5" w:rsidP="001736AB">
      <w:pPr>
        <w:pStyle w:val="Titre1"/>
        <w:spacing w:after="0"/>
        <w:ind w:right="25"/>
        <w:rPr>
          <w:b w:val="0"/>
          <w:szCs w:val="20"/>
          <w:lang w:val="en-GB"/>
        </w:rPr>
      </w:pPr>
    </w:p>
    <w:p w14:paraId="12819FB3" w14:textId="0A388A69" w:rsidR="00937327" w:rsidRPr="005E4A6A" w:rsidRDefault="00937327" w:rsidP="001736AB">
      <w:pPr>
        <w:autoSpaceDE w:val="0"/>
        <w:autoSpaceDN w:val="0"/>
        <w:adjustRightInd w:val="0"/>
        <w:spacing w:after="0"/>
        <w:rPr>
          <w:rFonts w:eastAsia="MS Mincho"/>
          <w:szCs w:val="20"/>
          <w:lang w:val="en-GB" w:eastAsia="en-GB"/>
        </w:rPr>
      </w:pPr>
      <w:r w:rsidRPr="005E4A6A">
        <w:rPr>
          <w:rFonts w:eastAsia="MS Mincho"/>
          <w:szCs w:val="20"/>
          <w:lang w:val="en-GB" w:eastAsia="en-GB"/>
        </w:rPr>
        <w:t xml:space="preserve">Starting at the front, the new Renault </w:t>
      </w:r>
      <w:proofErr w:type="spellStart"/>
      <w:r w:rsidRPr="005E4A6A">
        <w:rPr>
          <w:rFonts w:eastAsia="MS Mincho"/>
          <w:szCs w:val="20"/>
          <w:lang w:val="en-GB" w:eastAsia="en-GB"/>
        </w:rPr>
        <w:t>Captur</w:t>
      </w:r>
      <w:proofErr w:type="spellEnd"/>
      <w:r w:rsidRPr="005E4A6A">
        <w:rPr>
          <w:rFonts w:eastAsia="MS Mincho"/>
          <w:szCs w:val="20"/>
          <w:lang w:val="en-GB" w:eastAsia="en-GB"/>
        </w:rPr>
        <w:t xml:space="preserve"> now incorporates the </w:t>
      </w:r>
      <w:r w:rsidR="000D4A53" w:rsidRPr="005E4A6A">
        <w:rPr>
          <w:rFonts w:eastAsia="MS Mincho"/>
          <w:szCs w:val="20"/>
          <w:lang w:val="en-GB" w:eastAsia="en-GB"/>
        </w:rPr>
        <w:t xml:space="preserve">brand’s signature </w:t>
      </w:r>
      <w:r w:rsidRPr="005E4A6A">
        <w:rPr>
          <w:rFonts w:eastAsia="MS Mincho"/>
          <w:szCs w:val="20"/>
          <w:lang w:val="en-GB" w:eastAsia="en-GB"/>
        </w:rPr>
        <w:t>C-shaped LED Daytime Running Lights</w:t>
      </w:r>
      <w:r w:rsidR="000D4A53" w:rsidRPr="005E4A6A">
        <w:rPr>
          <w:rFonts w:eastAsia="MS Mincho"/>
          <w:szCs w:val="20"/>
          <w:lang w:val="en-GB" w:eastAsia="en-GB"/>
        </w:rPr>
        <w:t xml:space="preserve"> (DRL) while the grille has be</w:t>
      </w:r>
      <w:r w:rsidR="00CF0749">
        <w:rPr>
          <w:rFonts w:eastAsia="MS Mincho"/>
          <w:szCs w:val="20"/>
          <w:lang w:val="en-GB" w:eastAsia="en-GB"/>
        </w:rPr>
        <w:t>en</w:t>
      </w:r>
      <w:r w:rsidR="000D4A53" w:rsidRPr="005E4A6A">
        <w:rPr>
          <w:rFonts w:eastAsia="MS Mincho"/>
          <w:szCs w:val="20"/>
          <w:lang w:val="en-GB" w:eastAsia="en-GB"/>
        </w:rPr>
        <w:t xml:space="preserve"> redesigned to more closely resemble that of Renault’s other crossovers, notably its bigger sibling, the Kadjar.</w:t>
      </w:r>
    </w:p>
    <w:p w14:paraId="6AF1FE0D" w14:textId="67AB086A" w:rsidR="000D4A53" w:rsidRPr="005E4A6A" w:rsidRDefault="000D4A53" w:rsidP="001736AB">
      <w:pPr>
        <w:autoSpaceDE w:val="0"/>
        <w:autoSpaceDN w:val="0"/>
        <w:adjustRightInd w:val="0"/>
        <w:spacing w:after="0"/>
        <w:rPr>
          <w:rFonts w:eastAsia="MS Mincho"/>
          <w:szCs w:val="20"/>
          <w:lang w:val="en-GB" w:eastAsia="en-GB"/>
        </w:rPr>
      </w:pPr>
    </w:p>
    <w:p w14:paraId="09A6D2AD" w14:textId="2BA1442C" w:rsidR="000B3950" w:rsidRPr="005E4A6A" w:rsidRDefault="000D4A53" w:rsidP="001736AB">
      <w:pPr>
        <w:autoSpaceDE w:val="0"/>
        <w:autoSpaceDN w:val="0"/>
        <w:adjustRightInd w:val="0"/>
        <w:spacing w:after="0"/>
        <w:rPr>
          <w:rFonts w:eastAsia="MS Mincho"/>
          <w:szCs w:val="20"/>
          <w:lang w:val="en-GB" w:eastAsia="en-GB"/>
        </w:rPr>
      </w:pPr>
      <w:r w:rsidRPr="005E4A6A">
        <w:rPr>
          <w:rFonts w:eastAsia="MS Mincho"/>
          <w:bCs/>
          <w:szCs w:val="20"/>
          <w:lang w:val="en-GB" w:eastAsia="en-GB"/>
        </w:rPr>
        <w:t xml:space="preserve">The </w:t>
      </w:r>
      <w:r w:rsidR="000B3950" w:rsidRPr="005E4A6A">
        <w:rPr>
          <w:rFonts w:eastAsia="MS Mincho"/>
          <w:bCs/>
          <w:szCs w:val="20"/>
          <w:lang w:val="en-GB" w:eastAsia="en-GB"/>
        </w:rPr>
        <w:t xml:space="preserve">upgraded </w:t>
      </w:r>
      <w:proofErr w:type="spellStart"/>
      <w:r w:rsidRPr="005E4A6A">
        <w:rPr>
          <w:rFonts w:eastAsia="MS Mincho"/>
          <w:bCs/>
          <w:szCs w:val="20"/>
          <w:lang w:val="en-GB" w:eastAsia="en-GB"/>
        </w:rPr>
        <w:t>Captur</w:t>
      </w:r>
      <w:proofErr w:type="spellEnd"/>
      <w:r w:rsidRPr="005E4A6A">
        <w:rPr>
          <w:rFonts w:eastAsia="MS Mincho"/>
          <w:bCs/>
          <w:szCs w:val="20"/>
          <w:lang w:val="en-GB" w:eastAsia="en-GB"/>
        </w:rPr>
        <w:t xml:space="preserve"> also sports </w:t>
      </w:r>
      <w:r w:rsidR="000B3950" w:rsidRPr="005E4A6A">
        <w:rPr>
          <w:rFonts w:eastAsia="MS Mincho"/>
          <w:bCs/>
          <w:szCs w:val="20"/>
          <w:lang w:val="en-GB" w:eastAsia="en-GB"/>
        </w:rPr>
        <w:t>a new</w:t>
      </w:r>
      <w:r w:rsidRPr="005E4A6A">
        <w:rPr>
          <w:rFonts w:eastAsia="MS Mincho"/>
          <w:bCs/>
          <w:szCs w:val="20"/>
          <w:lang w:val="en-GB" w:eastAsia="en-GB"/>
        </w:rPr>
        <w:t xml:space="preserve"> </w:t>
      </w:r>
      <w:r w:rsidR="000B3950" w:rsidRPr="005E4A6A">
        <w:rPr>
          <w:rFonts w:eastAsia="MS Mincho"/>
          <w:bCs/>
          <w:szCs w:val="20"/>
          <w:lang w:val="en-GB" w:eastAsia="en-GB"/>
        </w:rPr>
        <w:t>17-inch alloy wheel design</w:t>
      </w:r>
      <w:r w:rsidR="00D7087C">
        <w:rPr>
          <w:rFonts w:eastAsia="MS Mincho"/>
          <w:bCs/>
          <w:szCs w:val="20"/>
          <w:lang w:val="en-GB" w:eastAsia="en-GB"/>
        </w:rPr>
        <w:t xml:space="preserve"> and</w:t>
      </w:r>
      <w:r w:rsidR="000B3950" w:rsidRPr="005E4A6A">
        <w:rPr>
          <w:rFonts w:eastAsia="MS Mincho"/>
          <w:bCs/>
          <w:szCs w:val="20"/>
          <w:lang w:val="en-GB" w:eastAsia="en-GB"/>
        </w:rPr>
        <w:t xml:space="preserve"> LED wing mirror indicators</w:t>
      </w:r>
      <w:r w:rsidR="005E4A6A" w:rsidRPr="005E4A6A">
        <w:rPr>
          <w:rFonts w:eastAsia="MS Mincho"/>
          <w:bCs/>
          <w:szCs w:val="20"/>
          <w:lang w:val="en-GB" w:eastAsia="en-GB"/>
        </w:rPr>
        <w:t xml:space="preserve">. </w:t>
      </w:r>
    </w:p>
    <w:p w14:paraId="3D0E7BAE" w14:textId="77777777" w:rsidR="000D4A53" w:rsidRPr="005E4A6A" w:rsidRDefault="000D4A53" w:rsidP="001736AB">
      <w:pPr>
        <w:autoSpaceDE w:val="0"/>
        <w:autoSpaceDN w:val="0"/>
        <w:adjustRightInd w:val="0"/>
        <w:spacing w:after="0"/>
        <w:rPr>
          <w:rFonts w:eastAsia="MS Mincho"/>
          <w:szCs w:val="20"/>
          <w:lang w:val="en-GB" w:eastAsia="en-GB"/>
        </w:rPr>
      </w:pPr>
    </w:p>
    <w:p w14:paraId="5D943FC9" w14:textId="5A7E7296" w:rsidR="008647E5" w:rsidRPr="005E4A6A" w:rsidRDefault="008647E5" w:rsidP="00FF4996">
      <w:pPr>
        <w:pStyle w:val="Titre1"/>
        <w:spacing w:after="0"/>
        <w:ind w:right="25"/>
        <w:rPr>
          <w:szCs w:val="20"/>
          <w:lang w:val="en-GB"/>
        </w:rPr>
      </w:pPr>
      <w:r w:rsidRPr="005E4A6A">
        <w:rPr>
          <w:szCs w:val="20"/>
          <w:lang w:val="en-GB"/>
        </w:rPr>
        <w:t>More refined interior appointments</w:t>
      </w:r>
      <w:r w:rsidR="005E4A6A" w:rsidRPr="005E4A6A">
        <w:rPr>
          <w:szCs w:val="20"/>
          <w:lang w:val="en-GB"/>
        </w:rPr>
        <w:t>, user-friendly</w:t>
      </w:r>
      <w:r w:rsidRPr="005E4A6A">
        <w:rPr>
          <w:szCs w:val="20"/>
          <w:lang w:val="en-GB"/>
        </w:rPr>
        <w:t xml:space="preserve"> </w:t>
      </w:r>
      <w:r w:rsidR="005E4A6A" w:rsidRPr="005E4A6A">
        <w:rPr>
          <w:szCs w:val="20"/>
          <w:lang w:val="en-GB"/>
        </w:rPr>
        <w:t>and connected</w:t>
      </w:r>
    </w:p>
    <w:p w14:paraId="0AF8B8B7" w14:textId="386AAC75" w:rsidR="00D6400A" w:rsidRDefault="00D6400A" w:rsidP="00FF4996">
      <w:pPr>
        <w:pStyle w:val="Titre1"/>
        <w:spacing w:after="0"/>
        <w:ind w:right="25"/>
        <w:rPr>
          <w:b w:val="0"/>
          <w:szCs w:val="20"/>
          <w:lang w:val="en-GB"/>
        </w:rPr>
      </w:pPr>
    </w:p>
    <w:p w14:paraId="6F66C76A" w14:textId="33076991" w:rsidR="005E4A6A" w:rsidRDefault="005E4A6A" w:rsidP="00FF4996">
      <w:pPr>
        <w:pStyle w:val="Titre1"/>
        <w:spacing w:after="0"/>
        <w:ind w:right="25"/>
        <w:rPr>
          <w:b w:val="0"/>
          <w:szCs w:val="20"/>
          <w:lang w:val="en-GB"/>
        </w:rPr>
      </w:pPr>
      <w:r>
        <w:rPr>
          <w:b w:val="0"/>
          <w:szCs w:val="20"/>
          <w:lang w:val="en-GB"/>
        </w:rPr>
        <w:t xml:space="preserve">Designers not only refreshed the external appearance of the new </w:t>
      </w:r>
      <w:proofErr w:type="spellStart"/>
      <w:r>
        <w:rPr>
          <w:b w:val="0"/>
          <w:szCs w:val="20"/>
          <w:lang w:val="en-GB"/>
        </w:rPr>
        <w:t>Captur</w:t>
      </w:r>
      <w:proofErr w:type="spellEnd"/>
      <w:r>
        <w:rPr>
          <w:b w:val="0"/>
          <w:szCs w:val="20"/>
          <w:lang w:val="en-GB"/>
        </w:rPr>
        <w:t xml:space="preserve"> to be in line with more modern models in the range like the </w:t>
      </w:r>
      <w:proofErr w:type="spellStart"/>
      <w:r>
        <w:rPr>
          <w:b w:val="0"/>
          <w:szCs w:val="20"/>
          <w:lang w:val="en-GB"/>
        </w:rPr>
        <w:t>Koleos</w:t>
      </w:r>
      <w:proofErr w:type="spellEnd"/>
      <w:r>
        <w:rPr>
          <w:b w:val="0"/>
          <w:szCs w:val="20"/>
          <w:lang w:val="en-GB"/>
        </w:rPr>
        <w:t>, they also paid close attention to enhancing the quality and finish of the cabin.</w:t>
      </w:r>
    </w:p>
    <w:p w14:paraId="4F470C43" w14:textId="77777777" w:rsidR="005E4A6A" w:rsidRPr="005E4A6A" w:rsidRDefault="005E4A6A" w:rsidP="00FF4996">
      <w:pPr>
        <w:pStyle w:val="Titre1"/>
        <w:spacing w:after="0"/>
        <w:ind w:right="25"/>
        <w:rPr>
          <w:b w:val="0"/>
          <w:szCs w:val="20"/>
          <w:lang w:val="en-GB"/>
        </w:rPr>
      </w:pPr>
    </w:p>
    <w:p w14:paraId="35971B94" w14:textId="12721735" w:rsidR="005E4A6A" w:rsidRDefault="00846B03" w:rsidP="00E45D79">
      <w:pPr>
        <w:autoSpaceDE w:val="0"/>
        <w:autoSpaceDN w:val="0"/>
        <w:adjustRightInd w:val="0"/>
        <w:spacing w:after="0"/>
        <w:rPr>
          <w:rFonts w:eastAsia="MS Mincho"/>
          <w:szCs w:val="20"/>
          <w:lang w:val="en-GB" w:eastAsia="en-GB"/>
        </w:rPr>
      </w:pPr>
      <w:r w:rsidRPr="00846B03">
        <w:rPr>
          <w:rFonts w:eastAsia="MS Mincho"/>
          <w:bCs/>
          <w:szCs w:val="20"/>
          <w:lang w:val="en-GB" w:eastAsia="en-GB"/>
        </w:rPr>
        <w:t xml:space="preserve">More refined than before, the interior </w:t>
      </w:r>
      <w:r w:rsidRPr="00846B03">
        <w:rPr>
          <w:rFonts w:eastAsia="MS Mincho"/>
          <w:szCs w:val="20"/>
          <w:lang w:val="en-GB" w:eastAsia="en-GB"/>
        </w:rPr>
        <w:t xml:space="preserve">benefits from </w:t>
      </w:r>
      <w:r w:rsidR="005E4A6A">
        <w:rPr>
          <w:rFonts w:eastAsia="MS Mincho"/>
          <w:szCs w:val="20"/>
          <w:lang w:val="en-GB" w:eastAsia="en-GB"/>
        </w:rPr>
        <w:t>the use of high-quality plastics</w:t>
      </w:r>
      <w:r w:rsidR="00E45D79">
        <w:rPr>
          <w:rFonts w:eastAsia="MS Mincho"/>
          <w:szCs w:val="20"/>
          <w:lang w:val="en-GB" w:eastAsia="en-GB"/>
        </w:rPr>
        <w:t xml:space="preserve">, and a foam-backed dashboard. The black combi-leather seats, combi-leather door finishers, redesigned gear lever and door </w:t>
      </w:r>
      <w:r w:rsidR="00D57619">
        <w:rPr>
          <w:rFonts w:eastAsia="MS Mincho"/>
          <w:szCs w:val="20"/>
          <w:lang w:val="en-GB" w:eastAsia="en-GB"/>
        </w:rPr>
        <w:t>panels</w:t>
      </w:r>
      <w:r w:rsidR="00D57619" w:rsidRPr="00D57619">
        <w:rPr>
          <w:rFonts w:eastAsia="MS Mincho"/>
          <w:szCs w:val="20"/>
          <w:lang w:val="en-GB" w:eastAsia="en-GB"/>
        </w:rPr>
        <w:t xml:space="preserve"> offer </w:t>
      </w:r>
      <w:r w:rsidR="00E45D79">
        <w:rPr>
          <w:rFonts w:eastAsia="MS Mincho"/>
          <w:szCs w:val="20"/>
          <w:lang w:val="en-GB" w:eastAsia="en-GB"/>
        </w:rPr>
        <w:t>a more modern and sophisticated cabin.</w:t>
      </w:r>
    </w:p>
    <w:p w14:paraId="7AA1AA84" w14:textId="16B8E38F" w:rsidR="00E45D79" w:rsidRDefault="00E45D79" w:rsidP="00E45D79">
      <w:pPr>
        <w:autoSpaceDE w:val="0"/>
        <w:autoSpaceDN w:val="0"/>
        <w:adjustRightInd w:val="0"/>
        <w:spacing w:after="0"/>
        <w:rPr>
          <w:rFonts w:eastAsia="MS Mincho"/>
          <w:szCs w:val="20"/>
          <w:lang w:val="en-GB" w:eastAsia="en-GB"/>
        </w:rPr>
      </w:pPr>
    </w:p>
    <w:p w14:paraId="4DFE9713" w14:textId="6AC75295" w:rsidR="00E45D79" w:rsidRDefault="00130066" w:rsidP="00E45D79">
      <w:pPr>
        <w:autoSpaceDE w:val="0"/>
        <w:autoSpaceDN w:val="0"/>
        <w:adjustRightInd w:val="0"/>
        <w:spacing w:after="0"/>
        <w:rPr>
          <w:rFonts w:eastAsia="MS Mincho"/>
          <w:szCs w:val="20"/>
          <w:lang w:val="en-GB" w:eastAsia="en-GB"/>
        </w:rPr>
      </w:pPr>
      <w:r>
        <w:rPr>
          <w:rFonts w:eastAsia="MS Mincho"/>
          <w:szCs w:val="20"/>
          <w:lang w:val="en-GB" w:eastAsia="en-GB"/>
        </w:rPr>
        <w:t xml:space="preserve">The new Renault </w:t>
      </w:r>
      <w:proofErr w:type="spellStart"/>
      <w:r>
        <w:rPr>
          <w:rFonts w:eastAsia="MS Mincho"/>
          <w:szCs w:val="20"/>
          <w:lang w:val="en-GB" w:eastAsia="en-GB"/>
        </w:rPr>
        <w:t>Captur</w:t>
      </w:r>
      <w:proofErr w:type="spellEnd"/>
      <w:r>
        <w:rPr>
          <w:rFonts w:eastAsia="MS Mincho"/>
          <w:szCs w:val="20"/>
          <w:lang w:val="en-GB" w:eastAsia="en-GB"/>
        </w:rPr>
        <w:t xml:space="preserve"> carries over the extensive </w:t>
      </w:r>
      <w:r w:rsidRPr="00AF5D14">
        <w:rPr>
          <w:rFonts w:eastAsia="MS Mincho"/>
          <w:szCs w:val="20"/>
          <w:lang w:val="en-GB" w:eastAsia="en-GB"/>
        </w:rPr>
        <w:t xml:space="preserve">equipment </w:t>
      </w:r>
      <w:r w:rsidR="00D57619" w:rsidRPr="00AF5D14">
        <w:rPr>
          <w:rFonts w:eastAsia="MS Mincho"/>
          <w:szCs w:val="20"/>
          <w:lang w:val="en-GB" w:eastAsia="en-GB"/>
        </w:rPr>
        <w:t xml:space="preserve">and </w:t>
      </w:r>
      <w:r w:rsidRPr="00AF5D14">
        <w:rPr>
          <w:rFonts w:eastAsia="MS Mincho"/>
          <w:szCs w:val="20"/>
          <w:lang w:val="en-GB" w:eastAsia="en-GB"/>
        </w:rPr>
        <w:t>specification</w:t>
      </w:r>
      <w:r w:rsidR="00D57619" w:rsidRPr="00AF5D14">
        <w:rPr>
          <w:rFonts w:eastAsia="MS Mincho"/>
          <w:szCs w:val="20"/>
          <w:lang w:val="en-GB" w:eastAsia="en-GB"/>
        </w:rPr>
        <w:t>s</w:t>
      </w:r>
      <w:r w:rsidRPr="00AF5D14">
        <w:rPr>
          <w:rFonts w:eastAsia="MS Mincho"/>
          <w:szCs w:val="20"/>
          <w:lang w:val="en-GB" w:eastAsia="en-GB"/>
        </w:rPr>
        <w:t xml:space="preserve"> that helped forge the model’s reputation as a versatile and user-friendly </w:t>
      </w:r>
      <w:r w:rsidR="00D57619" w:rsidRPr="00AF5D14">
        <w:rPr>
          <w:rFonts w:eastAsia="MS Mincho"/>
          <w:szCs w:val="20"/>
          <w:lang w:val="en-GB" w:eastAsia="en-GB"/>
        </w:rPr>
        <w:t>vehicle</w:t>
      </w:r>
      <w:r w:rsidR="00D7087C" w:rsidRPr="00AF5D14">
        <w:rPr>
          <w:rFonts w:eastAsia="MS Mincho"/>
          <w:szCs w:val="20"/>
          <w:lang w:val="en-GB" w:eastAsia="en-GB"/>
        </w:rPr>
        <w:t>.</w:t>
      </w:r>
      <w:r>
        <w:rPr>
          <w:rFonts w:eastAsia="MS Mincho"/>
          <w:szCs w:val="20"/>
          <w:lang w:val="en-GB" w:eastAsia="en-GB"/>
        </w:rPr>
        <w:t xml:space="preserve"> Cabin space and seat configuration can also be adapted to meet various capacity needs with a sliding rear bench seat that is foldable 60:40, which also provides ample boot space from 377 litres to a maximum of 1,235 litres.</w:t>
      </w:r>
    </w:p>
    <w:p w14:paraId="7245C586" w14:textId="761DF319" w:rsidR="00712C62" w:rsidRDefault="00712C62" w:rsidP="00E45D79">
      <w:pPr>
        <w:autoSpaceDE w:val="0"/>
        <w:autoSpaceDN w:val="0"/>
        <w:adjustRightInd w:val="0"/>
        <w:spacing w:after="0"/>
        <w:rPr>
          <w:rFonts w:eastAsia="MS Mincho"/>
          <w:szCs w:val="20"/>
          <w:lang w:val="en-GB" w:eastAsia="en-GB"/>
        </w:rPr>
      </w:pPr>
    </w:p>
    <w:p w14:paraId="7603F56C" w14:textId="5AC6E694" w:rsidR="00712C62" w:rsidRDefault="006C3574" w:rsidP="00E45D79">
      <w:pPr>
        <w:autoSpaceDE w:val="0"/>
        <w:autoSpaceDN w:val="0"/>
        <w:adjustRightInd w:val="0"/>
        <w:spacing w:after="0"/>
        <w:rPr>
          <w:rFonts w:eastAsia="Times New Roman"/>
          <w:szCs w:val="20"/>
          <w:lang w:val="en-GB" w:eastAsia="fr-FR"/>
        </w:rPr>
      </w:pPr>
      <w:r>
        <w:rPr>
          <w:rFonts w:eastAsia="MS Mincho"/>
          <w:szCs w:val="20"/>
          <w:lang w:val="en-GB" w:eastAsia="en-GB"/>
        </w:rPr>
        <w:t xml:space="preserve">The new Renault </w:t>
      </w:r>
      <w:proofErr w:type="spellStart"/>
      <w:r>
        <w:rPr>
          <w:rFonts w:eastAsia="MS Mincho"/>
          <w:szCs w:val="20"/>
          <w:lang w:val="en-GB" w:eastAsia="en-GB"/>
        </w:rPr>
        <w:t>Captur</w:t>
      </w:r>
      <w:proofErr w:type="spellEnd"/>
      <w:r>
        <w:rPr>
          <w:rFonts w:eastAsia="MS Mincho"/>
          <w:szCs w:val="20"/>
          <w:lang w:val="en-GB" w:eastAsia="en-GB"/>
        </w:rPr>
        <w:t xml:space="preserve"> </w:t>
      </w:r>
      <w:r w:rsidR="00020E88">
        <w:rPr>
          <w:rFonts w:eastAsia="MS Mincho"/>
          <w:szCs w:val="20"/>
          <w:lang w:val="en-GB" w:eastAsia="en-GB"/>
        </w:rPr>
        <w:t>is fully connected through the</w:t>
      </w:r>
      <w:r>
        <w:rPr>
          <w:rFonts w:eastAsia="MS Mincho"/>
          <w:szCs w:val="20"/>
          <w:lang w:val="en-GB" w:eastAsia="en-GB"/>
        </w:rPr>
        <w:t xml:space="preserve"> </w:t>
      </w:r>
      <w:proofErr w:type="spellStart"/>
      <w:r>
        <w:rPr>
          <w:rFonts w:eastAsia="MS Mincho"/>
          <w:szCs w:val="20"/>
          <w:lang w:val="en-GB" w:eastAsia="en-GB"/>
        </w:rPr>
        <w:t>MediaNav</w:t>
      </w:r>
      <w:proofErr w:type="spellEnd"/>
      <w:r>
        <w:rPr>
          <w:rFonts w:eastAsia="MS Mincho"/>
          <w:szCs w:val="20"/>
          <w:lang w:val="en-GB" w:eastAsia="en-GB"/>
        </w:rPr>
        <w:t xml:space="preserve"> multimedia system</w:t>
      </w:r>
      <w:r w:rsidR="00020E88">
        <w:rPr>
          <w:rFonts w:eastAsia="MS Mincho"/>
          <w:szCs w:val="20"/>
          <w:lang w:val="en-GB" w:eastAsia="en-GB"/>
        </w:rPr>
        <w:t xml:space="preserve"> with a 7-inch touchscreen, </w:t>
      </w:r>
      <w:r w:rsidR="00020E88" w:rsidRPr="00051352">
        <w:rPr>
          <w:rFonts w:eastAsia="Times New Roman"/>
          <w:color w:val="auto"/>
          <w:szCs w:val="20"/>
          <w:lang w:val="en-GB" w:eastAsia="fr-FR"/>
        </w:rPr>
        <w:t>AUX, USB, Bluetooth</w:t>
      </w:r>
      <w:r w:rsidR="00020E88">
        <w:rPr>
          <w:rFonts w:eastAsia="Times New Roman"/>
          <w:szCs w:val="20"/>
          <w:lang w:val="en-GB" w:eastAsia="fr-FR"/>
        </w:rPr>
        <w:t xml:space="preserve"> and</w:t>
      </w:r>
      <w:r w:rsidR="00020E88" w:rsidRPr="00051352">
        <w:rPr>
          <w:rFonts w:eastAsia="Times New Roman"/>
          <w:szCs w:val="20"/>
          <w:lang w:val="en-GB" w:eastAsia="fr-FR"/>
        </w:rPr>
        <w:t xml:space="preserve"> </w:t>
      </w:r>
      <w:r w:rsidR="00020E88">
        <w:rPr>
          <w:rFonts w:eastAsia="Times New Roman"/>
          <w:szCs w:val="20"/>
          <w:lang w:val="en-GB" w:eastAsia="fr-FR"/>
        </w:rPr>
        <w:t>n</w:t>
      </w:r>
      <w:r w:rsidR="00020E88" w:rsidRPr="00051352">
        <w:rPr>
          <w:rFonts w:eastAsia="Times New Roman"/>
          <w:szCs w:val="20"/>
          <w:lang w:val="en-GB" w:eastAsia="fr-FR"/>
        </w:rPr>
        <w:t>avigation</w:t>
      </w:r>
      <w:r w:rsidR="00D7087C">
        <w:rPr>
          <w:rFonts w:eastAsia="Times New Roman"/>
          <w:szCs w:val="20"/>
          <w:lang w:val="en-GB" w:eastAsia="fr-FR"/>
        </w:rPr>
        <w:t>.</w:t>
      </w:r>
    </w:p>
    <w:p w14:paraId="6B524DA0" w14:textId="2AD301F2" w:rsidR="006E4022" w:rsidRDefault="006E4022" w:rsidP="00E45D79">
      <w:pPr>
        <w:autoSpaceDE w:val="0"/>
        <w:autoSpaceDN w:val="0"/>
        <w:adjustRightInd w:val="0"/>
        <w:spacing w:after="0"/>
        <w:rPr>
          <w:rFonts w:eastAsia="Times New Roman"/>
          <w:szCs w:val="20"/>
          <w:lang w:val="en-GB" w:eastAsia="fr-FR"/>
        </w:rPr>
      </w:pPr>
    </w:p>
    <w:p w14:paraId="005C4651" w14:textId="62D1D973" w:rsidR="00020E88" w:rsidRPr="00020E88" w:rsidRDefault="00020E88" w:rsidP="00E45D79">
      <w:pPr>
        <w:autoSpaceDE w:val="0"/>
        <w:autoSpaceDN w:val="0"/>
        <w:adjustRightInd w:val="0"/>
        <w:spacing w:after="0"/>
        <w:rPr>
          <w:rFonts w:eastAsia="MS Mincho"/>
          <w:b/>
          <w:szCs w:val="20"/>
          <w:lang w:val="en-GB" w:eastAsia="en-GB"/>
        </w:rPr>
      </w:pPr>
      <w:r>
        <w:rPr>
          <w:rFonts w:eastAsia="Times New Roman"/>
          <w:b/>
          <w:szCs w:val="20"/>
          <w:lang w:val="en-GB" w:eastAsia="fr-FR"/>
        </w:rPr>
        <w:t xml:space="preserve">List of standard </w:t>
      </w:r>
      <w:r w:rsidR="003F00FE">
        <w:rPr>
          <w:rFonts w:eastAsia="Times New Roman"/>
          <w:b/>
          <w:szCs w:val="20"/>
          <w:lang w:val="en-GB" w:eastAsia="fr-FR"/>
        </w:rPr>
        <w:t>features</w:t>
      </w:r>
    </w:p>
    <w:p w14:paraId="30E2347C" w14:textId="723B5B46" w:rsidR="006C3574" w:rsidRDefault="006C3574" w:rsidP="00E45D79">
      <w:pPr>
        <w:autoSpaceDE w:val="0"/>
        <w:autoSpaceDN w:val="0"/>
        <w:adjustRightInd w:val="0"/>
        <w:spacing w:after="0"/>
        <w:rPr>
          <w:rFonts w:eastAsia="MS Mincho"/>
          <w:szCs w:val="20"/>
          <w:lang w:val="en-GB" w:eastAsia="en-GB"/>
        </w:rPr>
      </w:pPr>
    </w:p>
    <w:p w14:paraId="4451EF7A" w14:textId="6966D536" w:rsidR="00C74BDE" w:rsidRDefault="00C74BDE" w:rsidP="00C74BDE">
      <w:pPr>
        <w:pStyle w:val="ListParagraph"/>
        <w:numPr>
          <w:ilvl w:val="0"/>
          <w:numId w:val="5"/>
        </w:numPr>
        <w:autoSpaceDE w:val="0"/>
        <w:autoSpaceDN w:val="0"/>
        <w:adjustRightInd w:val="0"/>
        <w:spacing w:after="0"/>
        <w:ind w:left="360"/>
        <w:rPr>
          <w:rFonts w:eastAsiaTheme="minorEastAsia"/>
          <w:color w:val="auto"/>
          <w:szCs w:val="20"/>
          <w:lang w:val="en-GB" w:eastAsia="fr-FR"/>
        </w:rPr>
      </w:pPr>
      <w:r w:rsidRPr="00C74BDE">
        <w:rPr>
          <w:rFonts w:eastAsiaTheme="minorEastAsia"/>
          <w:color w:val="auto"/>
          <w:szCs w:val="20"/>
          <w:lang w:val="en-GB" w:eastAsia="fr-FR"/>
        </w:rPr>
        <w:t>Keyless entry and start</w:t>
      </w:r>
      <w:r w:rsidR="00EC67E2">
        <w:rPr>
          <w:rFonts w:eastAsiaTheme="minorEastAsia"/>
          <w:color w:val="auto"/>
          <w:szCs w:val="20"/>
          <w:lang w:val="en-GB" w:eastAsia="fr-FR"/>
        </w:rPr>
        <w:t>, with walkaway door lock function</w:t>
      </w:r>
    </w:p>
    <w:p w14:paraId="290E6C3C" w14:textId="644DFC67" w:rsidR="00EC67E2" w:rsidRDefault="00EC67E2" w:rsidP="00C74BDE">
      <w:pPr>
        <w:pStyle w:val="ListParagraph"/>
        <w:numPr>
          <w:ilvl w:val="0"/>
          <w:numId w:val="5"/>
        </w:numPr>
        <w:autoSpaceDE w:val="0"/>
        <w:autoSpaceDN w:val="0"/>
        <w:adjustRightInd w:val="0"/>
        <w:spacing w:after="0"/>
        <w:ind w:left="360"/>
        <w:rPr>
          <w:rFonts w:eastAsiaTheme="minorEastAsia"/>
          <w:color w:val="auto"/>
          <w:szCs w:val="20"/>
          <w:lang w:val="en-GB" w:eastAsia="fr-FR"/>
        </w:rPr>
      </w:pPr>
      <w:r>
        <w:rPr>
          <w:rFonts w:eastAsiaTheme="minorEastAsia"/>
          <w:color w:val="auto"/>
          <w:szCs w:val="20"/>
          <w:lang w:val="en-GB" w:eastAsia="fr-FR"/>
        </w:rPr>
        <w:t xml:space="preserve">Auto door lock </w:t>
      </w:r>
    </w:p>
    <w:p w14:paraId="53E9A023" w14:textId="77777777" w:rsidR="00103C98" w:rsidRDefault="00EC67E2" w:rsidP="00103C98">
      <w:pPr>
        <w:pStyle w:val="ListParagraph"/>
        <w:numPr>
          <w:ilvl w:val="0"/>
          <w:numId w:val="5"/>
        </w:numPr>
        <w:autoSpaceDE w:val="0"/>
        <w:autoSpaceDN w:val="0"/>
        <w:adjustRightInd w:val="0"/>
        <w:spacing w:after="0"/>
        <w:ind w:left="360"/>
        <w:rPr>
          <w:rFonts w:eastAsiaTheme="minorEastAsia"/>
          <w:color w:val="auto"/>
          <w:szCs w:val="20"/>
          <w:lang w:val="en-GB" w:eastAsia="fr-FR"/>
        </w:rPr>
      </w:pPr>
      <w:r>
        <w:rPr>
          <w:rFonts w:eastAsiaTheme="minorEastAsia"/>
          <w:color w:val="auto"/>
          <w:szCs w:val="20"/>
          <w:lang w:val="en-GB" w:eastAsia="fr-FR"/>
        </w:rPr>
        <w:t>Auto h</w:t>
      </w:r>
      <w:r w:rsidR="00C74BDE" w:rsidRPr="00C74BDE">
        <w:rPr>
          <w:rFonts w:eastAsiaTheme="minorEastAsia"/>
          <w:color w:val="auto"/>
          <w:szCs w:val="20"/>
          <w:lang w:val="en-GB" w:eastAsia="fr-FR"/>
        </w:rPr>
        <w:t xml:space="preserve">eadlights and </w:t>
      </w:r>
      <w:r>
        <w:rPr>
          <w:rFonts w:eastAsiaTheme="minorEastAsia"/>
          <w:color w:val="auto"/>
          <w:szCs w:val="20"/>
          <w:lang w:val="en-GB" w:eastAsia="fr-FR"/>
        </w:rPr>
        <w:t>r</w:t>
      </w:r>
      <w:r w:rsidR="00C74BDE" w:rsidRPr="00C74BDE">
        <w:rPr>
          <w:rFonts w:eastAsiaTheme="minorEastAsia"/>
          <w:color w:val="auto"/>
          <w:szCs w:val="20"/>
          <w:lang w:val="en-GB" w:eastAsia="fr-FR"/>
        </w:rPr>
        <w:t xml:space="preserve">ain </w:t>
      </w:r>
      <w:r>
        <w:rPr>
          <w:rFonts w:eastAsiaTheme="minorEastAsia"/>
          <w:color w:val="auto"/>
          <w:szCs w:val="20"/>
          <w:lang w:val="en-GB" w:eastAsia="fr-FR"/>
        </w:rPr>
        <w:t>s</w:t>
      </w:r>
      <w:r w:rsidR="00C74BDE" w:rsidRPr="00C74BDE">
        <w:rPr>
          <w:rFonts w:eastAsiaTheme="minorEastAsia"/>
          <w:color w:val="auto"/>
          <w:szCs w:val="20"/>
          <w:lang w:val="en-GB" w:eastAsia="fr-FR"/>
        </w:rPr>
        <w:t>ensors</w:t>
      </w:r>
    </w:p>
    <w:p w14:paraId="0B32CE28" w14:textId="3B33F924" w:rsidR="00C74BDE" w:rsidRPr="00103C98" w:rsidRDefault="00C74BDE" w:rsidP="00103C98">
      <w:pPr>
        <w:pStyle w:val="ListParagraph"/>
        <w:numPr>
          <w:ilvl w:val="0"/>
          <w:numId w:val="5"/>
        </w:numPr>
        <w:autoSpaceDE w:val="0"/>
        <w:autoSpaceDN w:val="0"/>
        <w:adjustRightInd w:val="0"/>
        <w:spacing w:after="0"/>
        <w:ind w:left="360"/>
        <w:rPr>
          <w:rFonts w:eastAsiaTheme="minorEastAsia"/>
          <w:color w:val="auto"/>
          <w:szCs w:val="20"/>
          <w:lang w:val="en-GB" w:eastAsia="fr-FR"/>
        </w:rPr>
      </w:pPr>
      <w:r w:rsidRPr="00103C98">
        <w:rPr>
          <w:rFonts w:eastAsiaTheme="minorEastAsia"/>
          <w:color w:val="auto"/>
          <w:szCs w:val="20"/>
          <w:lang w:val="en-GB" w:eastAsia="fr-FR"/>
        </w:rPr>
        <w:t>Reverse camera</w:t>
      </w:r>
    </w:p>
    <w:p w14:paraId="49FB0C46" w14:textId="3F12BB49" w:rsidR="003F00FE" w:rsidRDefault="003F00FE" w:rsidP="00C74BDE">
      <w:pPr>
        <w:pStyle w:val="ListParagraph"/>
        <w:numPr>
          <w:ilvl w:val="0"/>
          <w:numId w:val="5"/>
        </w:numPr>
        <w:autoSpaceDE w:val="0"/>
        <w:autoSpaceDN w:val="0"/>
        <w:adjustRightInd w:val="0"/>
        <w:spacing w:after="0"/>
        <w:ind w:left="360"/>
        <w:rPr>
          <w:rFonts w:eastAsiaTheme="minorEastAsia"/>
          <w:color w:val="auto"/>
          <w:szCs w:val="20"/>
          <w:lang w:val="en-GB" w:eastAsia="fr-FR"/>
        </w:rPr>
      </w:pPr>
      <w:r>
        <w:rPr>
          <w:rFonts w:eastAsiaTheme="minorEastAsia"/>
          <w:color w:val="auto"/>
          <w:szCs w:val="20"/>
          <w:lang w:val="en-GB" w:eastAsia="fr-FR"/>
        </w:rPr>
        <w:t>Navigation system</w:t>
      </w:r>
    </w:p>
    <w:p w14:paraId="68AA81BB" w14:textId="032E7460" w:rsidR="00C74BDE" w:rsidRPr="00C74BDE" w:rsidRDefault="00C74BDE" w:rsidP="00C74BDE">
      <w:pPr>
        <w:pStyle w:val="ListParagraph"/>
        <w:numPr>
          <w:ilvl w:val="0"/>
          <w:numId w:val="5"/>
        </w:numPr>
        <w:autoSpaceDE w:val="0"/>
        <w:autoSpaceDN w:val="0"/>
        <w:adjustRightInd w:val="0"/>
        <w:spacing w:after="0"/>
        <w:ind w:left="360"/>
        <w:rPr>
          <w:rFonts w:eastAsiaTheme="minorEastAsia"/>
          <w:color w:val="auto"/>
          <w:szCs w:val="20"/>
          <w:lang w:val="en-GB" w:eastAsia="fr-FR"/>
        </w:rPr>
      </w:pPr>
      <w:r>
        <w:rPr>
          <w:rFonts w:eastAsiaTheme="minorEastAsia"/>
          <w:color w:val="auto"/>
          <w:szCs w:val="20"/>
          <w:lang w:val="en-GB" w:eastAsia="fr-FR"/>
        </w:rPr>
        <w:t>ECO Mode</w:t>
      </w:r>
      <w:r w:rsidR="00103C98">
        <w:rPr>
          <w:rFonts w:eastAsiaTheme="minorEastAsia"/>
          <w:color w:val="auto"/>
          <w:szCs w:val="20"/>
          <w:lang w:val="en-GB" w:eastAsia="fr-FR"/>
        </w:rPr>
        <w:t xml:space="preserve"> </w:t>
      </w:r>
      <w:r w:rsidR="003F00FE">
        <w:rPr>
          <w:rFonts w:eastAsiaTheme="minorEastAsia"/>
          <w:color w:val="auto"/>
          <w:szCs w:val="20"/>
          <w:lang w:val="en-GB" w:eastAsia="fr-FR"/>
        </w:rPr>
        <w:t>for up to 10% additional fuel savings</w:t>
      </w:r>
    </w:p>
    <w:p w14:paraId="672A747D" w14:textId="5EBBAC6A" w:rsidR="00C74BDE" w:rsidRDefault="00C74BDE" w:rsidP="00C74BDE">
      <w:pPr>
        <w:pStyle w:val="ListParagraph"/>
        <w:numPr>
          <w:ilvl w:val="0"/>
          <w:numId w:val="5"/>
        </w:numPr>
        <w:autoSpaceDE w:val="0"/>
        <w:autoSpaceDN w:val="0"/>
        <w:adjustRightInd w:val="0"/>
        <w:spacing w:after="0"/>
        <w:ind w:left="360"/>
        <w:rPr>
          <w:rFonts w:eastAsiaTheme="minorEastAsia"/>
          <w:color w:val="auto"/>
          <w:szCs w:val="20"/>
          <w:lang w:val="en-GB" w:eastAsia="fr-FR"/>
        </w:rPr>
      </w:pPr>
      <w:r>
        <w:rPr>
          <w:rFonts w:eastAsiaTheme="minorEastAsia"/>
          <w:color w:val="auto"/>
          <w:szCs w:val="20"/>
          <w:lang w:val="en-GB" w:eastAsia="fr-FR"/>
        </w:rPr>
        <w:t>A</w:t>
      </w:r>
      <w:r w:rsidR="003F00FE">
        <w:rPr>
          <w:rFonts w:eastAsiaTheme="minorEastAsia"/>
          <w:color w:val="auto"/>
          <w:szCs w:val="20"/>
          <w:lang w:val="en-GB" w:eastAsia="fr-FR"/>
        </w:rPr>
        <w:t xml:space="preserve"> versatile</w:t>
      </w:r>
      <w:r>
        <w:rPr>
          <w:rFonts w:eastAsiaTheme="minorEastAsia"/>
          <w:color w:val="auto"/>
          <w:szCs w:val="20"/>
          <w:lang w:val="en-GB" w:eastAsia="fr-FR"/>
        </w:rPr>
        <w:t xml:space="preserve"> </w:t>
      </w:r>
      <w:r w:rsidRPr="00C74BDE">
        <w:rPr>
          <w:rFonts w:eastAsiaTheme="minorEastAsia"/>
          <w:color w:val="auto"/>
          <w:szCs w:val="20"/>
          <w:lang w:val="en-GB" w:eastAsia="fr-FR"/>
        </w:rPr>
        <w:t>multi-position boot floor</w:t>
      </w:r>
    </w:p>
    <w:p w14:paraId="794BEEBE" w14:textId="69110FCB" w:rsidR="00C74BDE" w:rsidRDefault="00C74BDE" w:rsidP="00C74BDE">
      <w:pPr>
        <w:pStyle w:val="ListParagraph"/>
        <w:numPr>
          <w:ilvl w:val="0"/>
          <w:numId w:val="5"/>
        </w:numPr>
        <w:autoSpaceDE w:val="0"/>
        <w:autoSpaceDN w:val="0"/>
        <w:adjustRightInd w:val="0"/>
        <w:spacing w:after="0"/>
        <w:ind w:left="360"/>
        <w:rPr>
          <w:rFonts w:eastAsiaTheme="minorEastAsia"/>
          <w:color w:val="auto"/>
          <w:szCs w:val="20"/>
          <w:lang w:val="en-GB" w:eastAsia="fr-FR"/>
        </w:rPr>
      </w:pPr>
      <w:r>
        <w:rPr>
          <w:rFonts w:eastAsiaTheme="minorEastAsia"/>
          <w:color w:val="auto"/>
          <w:szCs w:val="20"/>
          <w:lang w:val="en-GB" w:eastAsia="fr-FR"/>
        </w:rPr>
        <w:t>F</w:t>
      </w:r>
      <w:r w:rsidRPr="00C74BDE">
        <w:rPr>
          <w:rFonts w:eastAsiaTheme="minorEastAsia"/>
          <w:color w:val="auto"/>
          <w:szCs w:val="20"/>
          <w:lang w:val="en-GB" w:eastAsia="fr-FR"/>
        </w:rPr>
        <w:t>ront door bins</w:t>
      </w:r>
      <w:r>
        <w:rPr>
          <w:rFonts w:eastAsiaTheme="minorEastAsia"/>
          <w:color w:val="auto"/>
          <w:szCs w:val="20"/>
          <w:lang w:val="en-GB" w:eastAsia="fr-FR"/>
        </w:rPr>
        <w:t xml:space="preserve"> that</w:t>
      </w:r>
      <w:r w:rsidRPr="00C74BDE">
        <w:rPr>
          <w:rFonts w:eastAsiaTheme="minorEastAsia"/>
          <w:color w:val="auto"/>
          <w:szCs w:val="20"/>
          <w:lang w:val="en-GB" w:eastAsia="fr-FR"/>
        </w:rPr>
        <w:t xml:space="preserve"> can accommodate 1.5-litre drinks bottles</w:t>
      </w:r>
    </w:p>
    <w:p w14:paraId="574F9F52" w14:textId="2810D746" w:rsidR="00C74BDE" w:rsidRPr="00103C98" w:rsidRDefault="00C74BDE" w:rsidP="00103C98">
      <w:pPr>
        <w:pStyle w:val="ListParagraph"/>
        <w:numPr>
          <w:ilvl w:val="0"/>
          <w:numId w:val="5"/>
        </w:numPr>
        <w:autoSpaceDE w:val="0"/>
        <w:autoSpaceDN w:val="0"/>
        <w:adjustRightInd w:val="0"/>
        <w:spacing w:after="0"/>
        <w:ind w:left="360"/>
        <w:rPr>
          <w:rFonts w:eastAsiaTheme="minorEastAsia"/>
          <w:color w:val="auto"/>
          <w:szCs w:val="20"/>
          <w:lang w:val="en-GB" w:eastAsia="fr-FR"/>
        </w:rPr>
      </w:pPr>
      <w:r>
        <w:rPr>
          <w:rFonts w:eastAsiaTheme="minorEastAsia"/>
          <w:color w:val="auto"/>
          <w:szCs w:val="20"/>
          <w:lang w:val="en-GB" w:eastAsia="fr-FR"/>
        </w:rPr>
        <w:t xml:space="preserve">Four </w:t>
      </w:r>
      <w:r w:rsidR="003F00FE">
        <w:rPr>
          <w:rFonts w:eastAsiaTheme="minorEastAsia"/>
          <w:color w:val="auto"/>
          <w:szCs w:val="20"/>
          <w:lang w:val="en-GB" w:eastAsia="fr-FR"/>
        </w:rPr>
        <w:t xml:space="preserve">high efficiency </w:t>
      </w:r>
      <w:r>
        <w:rPr>
          <w:rFonts w:eastAsiaTheme="minorEastAsia"/>
          <w:color w:val="auto"/>
          <w:szCs w:val="20"/>
          <w:lang w:val="en-GB" w:eastAsia="fr-FR"/>
        </w:rPr>
        <w:t>airbags</w:t>
      </w:r>
      <w:r w:rsidR="003F00FE">
        <w:rPr>
          <w:rFonts w:eastAsiaTheme="minorEastAsia"/>
          <w:color w:val="auto"/>
          <w:szCs w:val="20"/>
          <w:lang w:val="en-GB" w:eastAsia="fr-FR"/>
        </w:rPr>
        <w:t xml:space="preserve"> </w:t>
      </w:r>
      <w:r w:rsidR="00103C98">
        <w:rPr>
          <w:rFonts w:eastAsiaTheme="minorEastAsia"/>
          <w:color w:val="auto"/>
          <w:szCs w:val="20"/>
          <w:lang w:val="en-GB" w:eastAsia="fr-FR"/>
        </w:rPr>
        <w:t>–</w:t>
      </w:r>
      <w:r w:rsidRPr="00103C98">
        <w:rPr>
          <w:rFonts w:eastAsiaTheme="minorEastAsia"/>
          <w:color w:val="auto"/>
          <w:szCs w:val="20"/>
          <w:lang w:val="en-GB" w:eastAsia="fr-FR"/>
        </w:rPr>
        <w:t xml:space="preserve"> dual frontal and dual head/thorax side</w:t>
      </w:r>
    </w:p>
    <w:p w14:paraId="3ADD56AA" w14:textId="14D3046A" w:rsidR="00C74BDE" w:rsidRPr="00C74BDE" w:rsidRDefault="00C74BDE" w:rsidP="00C74BDE">
      <w:pPr>
        <w:pStyle w:val="ListParagraph"/>
        <w:numPr>
          <w:ilvl w:val="0"/>
          <w:numId w:val="5"/>
        </w:numPr>
        <w:autoSpaceDE w:val="0"/>
        <w:autoSpaceDN w:val="0"/>
        <w:adjustRightInd w:val="0"/>
        <w:spacing w:after="0"/>
        <w:ind w:left="360"/>
        <w:rPr>
          <w:rFonts w:eastAsiaTheme="minorEastAsia"/>
          <w:color w:val="auto"/>
          <w:szCs w:val="20"/>
          <w:lang w:val="en-GB" w:eastAsia="fr-FR"/>
        </w:rPr>
      </w:pPr>
      <w:r w:rsidRPr="00C74BDE">
        <w:rPr>
          <w:rFonts w:eastAsiaTheme="minorEastAsia"/>
          <w:bCs/>
          <w:color w:val="auto"/>
          <w:szCs w:val="20"/>
          <w:lang w:val="en-GB" w:eastAsia="fr-FR"/>
        </w:rPr>
        <w:t xml:space="preserve">Electronic Stability Control (ESC) </w:t>
      </w:r>
    </w:p>
    <w:p w14:paraId="5F95B1E6" w14:textId="27D4978E" w:rsidR="00C74BDE" w:rsidRPr="00C74BDE" w:rsidRDefault="00C74BDE" w:rsidP="00C74BDE">
      <w:pPr>
        <w:pStyle w:val="ListParagraph"/>
        <w:numPr>
          <w:ilvl w:val="0"/>
          <w:numId w:val="5"/>
        </w:numPr>
        <w:autoSpaceDE w:val="0"/>
        <w:autoSpaceDN w:val="0"/>
        <w:adjustRightInd w:val="0"/>
        <w:spacing w:after="0"/>
        <w:ind w:left="360"/>
        <w:rPr>
          <w:rFonts w:eastAsiaTheme="minorEastAsia"/>
          <w:color w:val="auto"/>
          <w:szCs w:val="20"/>
          <w:lang w:val="en-GB" w:eastAsia="fr-FR"/>
        </w:rPr>
      </w:pPr>
      <w:r w:rsidRPr="00C74BDE">
        <w:rPr>
          <w:rFonts w:eastAsiaTheme="minorEastAsia"/>
          <w:bCs/>
          <w:color w:val="auto"/>
          <w:szCs w:val="20"/>
          <w:lang w:val="en-GB" w:eastAsia="fr-FR"/>
        </w:rPr>
        <w:t>Hill Start Assist</w:t>
      </w:r>
      <w:r>
        <w:rPr>
          <w:rFonts w:eastAsiaTheme="minorEastAsia"/>
          <w:bCs/>
          <w:color w:val="auto"/>
          <w:szCs w:val="20"/>
          <w:lang w:val="en-GB" w:eastAsia="fr-FR"/>
        </w:rPr>
        <w:t xml:space="preserve"> (HSA)</w:t>
      </w:r>
    </w:p>
    <w:p w14:paraId="21C6E3C7" w14:textId="4842B016" w:rsidR="00C74BDE" w:rsidRPr="00C74BDE" w:rsidRDefault="00C74BDE" w:rsidP="00C74BDE">
      <w:pPr>
        <w:pStyle w:val="ListParagraph"/>
        <w:numPr>
          <w:ilvl w:val="0"/>
          <w:numId w:val="5"/>
        </w:numPr>
        <w:autoSpaceDE w:val="0"/>
        <w:autoSpaceDN w:val="0"/>
        <w:adjustRightInd w:val="0"/>
        <w:spacing w:after="0"/>
        <w:ind w:left="360"/>
        <w:rPr>
          <w:rFonts w:eastAsiaTheme="minorEastAsia"/>
          <w:color w:val="auto"/>
          <w:szCs w:val="20"/>
          <w:lang w:val="en-GB" w:eastAsia="fr-FR"/>
        </w:rPr>
      </w:pPr>
      <w:r w:rsidRPr="00C74BDE">
        <w:rPr>
          <w:rFonts w:eastAsiaTheme="minorEastAsia"/>
          <w:color w:val="auto"/>
          <w:szCs w:val="20"/>
          <w:lang w:val="en-GB" w:eastAsia="fr-FR"/>
        </w:rPr>
        <w:t xml:space="preserve">ABS </w:t>
      </w:r>
      <w:r>
        <w:rPr>
          <w:rFonts w:eastAsiaTheme="minorEastAsia"/>
          <w:color w:val="auto"/>
          <w:szCs w:val="20"/>
          <w:lang w:val="en-GB" w:eastAsia="fr-FR"/>
        </w:rPr>
        <w:t>with Electronic Brake Assist (EBA) and Electronic Brakeforce Distribution (EBD)</w:t>
      </w:r>
    </w:p>
    <w:p w14:paraId="2EA363B2" w14:textId="5291B7EE" w:rsidR="008A2D04" w:rsidRPr="00103C98" w:rsidRDefault="008A2D04" w:rsidP="00E45D79">
      <w:pPr>
        <w:autoSpaceDE w:val="0"/>
        <w:autoSpaceDN w:val="0"/>
        <w:adjustRightInd w:val="0"/>
        <w:spacing w:after="0"/>
        <w:rPr>
          <w:rFonts w:eastAsia="MS Mincho"/>
          <w:b/>
          <w:szCs w:val="20"/>
          <w:lang w:val="en-GB" w:eastAsia="en-GB"/>
        </w:rPr>
      </w:pPr>
    </w:p>
    <w:p w14:paraId="3B4A10D5" w14:textId="2374A062" w:rsidR="008A2D04" w:rsidRPr="00103C98" w:rsidRDefault="008A2D04" w:rsidP="00E45D79">
      <w:pPr>
        <w:autoSpaceDE w:val="0"/>
        <w:autoSpaceDN w:val="0"/>
        <w:adjustRightInd w:val="0"/>
        <w:spacing w:after="0"/>
        <w:rPr>
          <w:rFonts w:eastAsia="MS Mincho"/>
          <w:b/>
          <w:szCs w:val="20"/>
          <w:lang w:val="en-GB" w:eastAsia="en-GB"/>
        </w:rPr>
      </w:pPr>
      <w:r w:rsidRPr="00103C98">
        <w:rPr>
          <w:rFonts w:eastAsia="MS Mincho"/>
          <w:b/>
          <w:szCs w:val="20"/>
          <w:lang w:val="en-GB" w:eastAsia="en-GB"/>
        </w:rPr>
        <w:t>5-in-Captur Aftersales Promise</w:t>
      </w:r>
    </w:p>
    <w:p w14:paraId="1C108D8F" w14:textId="77777777" w:rsidR="008A2D04" w:rsidRDefault="008A2D04" w:rsidP="00E45D79">
      <w:pPr>
        <w:autoSpaceDE w:val="0"/>
        <w:autoSpaceDN w:val="0"/>
        <w:adjustRightInd w:val="0"/>
        <w:spacing w:after="0"/>
        <w:rPr>
          <w:rFonts w:eastAsia="MS Mincho"/>
          <w:szCs w:val="20"/>
          <w:lang w:val="en-GB" w:eastAsia="en-GB"/>
        </w:rPr>
      </w:pPr>
    </w:p>
    <w:p w14:paraId="2662A889" w14:textId="37BB24BC" w:rsidR="003F00FE" w:rsidRDefault="003F00FE" w:rsidP="003F00FE">
      <w:pPr>
        <w:pStyle w:val="Titre1"/>
        <w:spacing w:after="0"/>
        <w:rPr>
          <w:b w:val="0"/>
          <w:szCs w:val="20"/>
          <w:lang w:val="en-GB"/>
        </w:rPr>
      </w:pPr>
      <w:r w:rsidRPr="00103C98">
        <w:rPr>
          <w:b w:val="0"/>
          <w:szCs w:val="20"/>
          <w:lang w:val="en-GB"/>
        </w:rPr>
        <w:t>The 5</w:t>
      </w:r>
      <w:r w:rsidR="008A2D04" w:rsidRPr="00103C98">
        <w:rPr>
          <w:b w:val="0"/>
          <w:szCs w:val="20"/>
          <w:lang w:val="en-GB"/>
        </w:rPr>
        <w:t>-</w:t>
      </w:r>
      <w:r w:rsidRPr="00103C98">
        <w:rPr>
          <w:b w:val="0"/>
          <w:szCs w:val="20"/>
          <w:lang w:val="en-GB"/>
        </w:rPr>
        <w:t>in</w:t>
      </w:r>
      <w:r w:rsidR="008A2D04" w:rsidRPr="00103C98">
        <w:rPr>
          <w:b w:val="0"/>
          <w:szCs w:val="20"/>
          <w:lang w:val="en-GB"/>
        </w:rPr>
        <w:t>-</w:t>
      </w:r>
      <w:r w:rsidRPr="00103C98">
        <w:rPr>
          <w:b w:val="0"/>
          <w:szCs w:val="20"/>
          <w:lang w:val="en-GB"/>
        </w:rPr>
        <w:t>Captur aftersales</w:t>
      </w:r>
      <w:r w:rsidR="00411E22" w:rsidRPr="00103C98">
        <w:rPr>
          <w:b w:val="0"/>
          <w:szCs w:val="20"/>
          <w:lang w:val="en-GB"/>
        </w:rPr>
        <w:t xml:space="preserve"> service is continued</w:t>
      </w:r>
      <w:r w:rsidRPr="00103C98">
        <w:rPr>
          <w:b w:val="0"/>
          <w:szCs w:val="20"/>
          <w:lang w:val="en-GB"/>
        </w:rPr>
        <w:t xml:space="preserve"> </w:t>
      </w:r>
      <w:r w:rsidR="00411E22" w:rsidRPr="00103C98">
        <w:rPr>
          <w:b w:val="0"/>
          <w:szCs w:val="20"/>
          <w:lang w:val="en-GB"/>
        </w:rPr>
        <w:t xml:space="preserve">to </w:t>
      </w:r>
      <w:r w:rsidRPr="00103C98">
        <w:rPr>
          <w:b w:val="0"/>
          <w:szCs w:val="20"/>
          <w:lang w:val="en-GB"/>
        </w:rPr>
        <w:t>offer customers more cost savings and hassle-free servicing over the next five years. The package includes:</w:t>
      </w:r>
    </w:p>
    <w:p w14:paraId="31E86A0F" w14:textId="77777777" w:rsidR="003F00FE" w:rsidRDefault="003F00FE" w:rsidP="003F00FE">
      <w:pPr>
        <w:pStyle w:val="Titre1"/>
        <w:spacing w:after="0"/>
        <w:rPr>
          <w:b w:val="0"/>
          <w:szCs w:val="20"/>
          <w:lang w:val="en-GB"/>
        </w:rPr>
      </w:pPr>
    </w:p>
    <w:p w14:paraId="3C399691" w14:textId="77777777" w:rsidR="003F00FE" w:rsidRDefault="003F00FE" w:rsidP="003D6010">
      <w:pPr>
        <w:pStyle w:val="Titre1"/>
        <w:numPr>
          <w:ilvl w:val="0"/>
          <w:numId w:val="15"/>
        </w:numPr>
        <w:spacing w:after="0"/>
        <w:ind w:left="360" w:right="25"/>
        <w:rPr>
          <w:b w:val="0"/>
          <w:szCs w:val="20"/>
          <w:lang w:val="en-GB"/>
        </w:rPr>
      </w:pPr>
      <w:r w:rsidRPr="00312136">
        <w:rPr>
          <w:b w:val="0"/>
          <w:szCs w:val="20"/>
          <w:lang w:val="en-GB"/>
        </w:rPr>
        <w:t xml:space="preserve">Free </w:t>
      </w:r>
      <w:r>
        <w:rPr>
          <w:b w:val="0"/>
          <w:szCs w:val="20"/>
          <w:lang w:val="en-GB"/>
        </w:rPr>
        <w:t xml:space="preserve">service and </w:t>
      </w:r>
      <w:r w:rsidRPr="00312136">
        <w:rPr>
          <w:b w:val="0"/>
          <w:szCs w:val="20"/>
          <w:lang w:val="en-GB"/>
        </w:rPr>
        <w:t xml:space="preserve">maintenance </w:t>
      </w:r>
      <w:r>
        <w:rPr>
          <w:b w:val="0"/>
          <w:szCs w:val="20"/>
          <w:lang w:val="en-GB"/>
        </w:rPr>
        <w:t xml:space="preserve">(parts and labour) </w:t>
      </w:r>
      <w:r w:rsidRPr="00312136">
        <w:rPr>
          <w:b w:val="0"/>
          <w:szCs w:val="20"/>
          <w:lang w:val="en-GB"/>
        </w:rPr>
        <w:t>for five years or up to 100,000km, whichever comes first</w:t>
      </w:r>
    </w:p>
    <w:p w14:paraId="08521FB5" w14:textId="77777777" w:rsidR="003F00FE" w:rsidRPr="005D1CE6" w:rsidRDefault="003F00FE" w:rsidP="003D6010">
      <w:pPr>
        <w:pStyle w:val="Titre1"/>
        <w:numPr>
          <w:ilvl w:val="0"/>
          <w:numId w:val="15"/>
        </w:numPr>
        <w:spacing w:after="0"/>
        <w:ind w:left="360" w:right="25"/>
        <w:rPr>
          <w:b w:val="0"/>
          <w:szCs w:val="20"/>
          <w:lang w:val="en-GB"/>
        </w:rPr>
      </w:pPr>
      <w:r w:rsidRPr="00312136">
        <w:rPr>
          <w:b w:val="0"/>
          <w:szCs w:val="20"/>
          <w:lang w:val="en-GB"/>
        </w:rPr>
        <w:t xml:space="preserve">A five-year manufacturer’s warranty with unlimited mileage </w:t>
      </w:r>
    </w:p>
    <w:p w14:paraId="51970CDD" w14:textId="77777777" w:rsidR="003F00FE" w:rsidRPr="00F57198" w:rsidRDefault="003F00FE" w:rsidP="003D6010">
      <w:pPr>
        <w:pStyle w:val="Titre1"/>
        <w:numPr>
          <w:ilvl w:val="0"/>
          <w:numId w:val="15"/>
        </w:numPr>
        <w:spacing w:after="0"/>
        <w:ind w:left="360" w:right="25"/>
        <w:rPr>
          <w:b w:val="0"/>
          <w:szCs w:val="20"/>
          <w:lang w:val="en-GB"/>
        </w:rPr>
      </w:pPr>
      <w:r w:rsidRPr="00F57198">
        <w:rPr>
          <w:b w:val="0"/>
          <w:szCs w:val="20"/>
          <w:lang w:val="en-GB"/>
        </w:rPr>
        <w:t>Complimentary 24 hours roadside assistance</w:t>
      </w:r>
      <w:r w:rsidRPr="00F57198">
        <w:rPr>
          <w:rStyle w:val="FootnoteReference"/>
          <w:b w:val="0"/>
          <w:szCs w:val="20"/>
          <w:lang w:val="en-GB"/>
        </w:rPr>
        <w:footnoteReference w:id="3"/>
      </w:r>
    </w:p>
    <w:p w14:paraId="2AD55746" w14:textId="77777777" w:rsidR="003F00FE" w:rsidRPr="00F57198" w:rsidRDefault="003F00FE" w:rsidP="003D6010">
      <w:pPr>
        <w:pStyle w:val="Titre1"/>
        <w:numPr>
          <w:ilvl w:val="0"/>
          <w:numId w:val="15"/>
        </w:numPr>
        <w:spacing w:after="0"/>
        <w:ind w:left="360" w:right="25"/>
        <w:rPr>
          <w:b w:val="0"/>
          <w:szCs w:val="20"/>
          <w:lang w:val="en-GB"/>
        </w:rPr>
      </w:pPr>
      <w:r w:rsidRPr="00F57198">
        <w:rPr>
          <w:b w:val="0"/>
          <w:szCs w:val="20"/>
          <w:lang w:val="en-GB"/>
        </w:rPr>
        <w:t>Pick-up and delivery during scheduled maintenance at Renault service centres</w:t>
      </w:r>
    </w:p>
    <w:p w14:paraId="5581DBDD" w14:textId="77777777" w:rsidR="003F00FE" w:rsidRPr="00F57198" w:rsidRDefault="003F00FE" w:rsidP="003D6010">
      <w:pPr>
        <w:pStyle w:val="Titre1"/>
        <w:numPr>
          <w:ilvl w:val="0"/>
          <w:numId w:val="15"/>
        </w:numPr>
        <w:spacing w:after="0"/>
        <w:ind w:left="360" w:right="25"/>
        <w:rPr>
          <w:b w:val="0"/>
          <w:szCs w:val="20"/>
          <w:lang w:val="en-GB"/>
        </w:rPr>
      </w:pPr>
      <w:r w:rsidRPr="00F57198">
        <w:rPr>
          <w:b w:val="0"/>
          <w:szCs w:val="20"/>
          <w:lang w:val="en-GB"/>
        </w:rPr>
        <w:t>Mobility service of replacement car in the event any part is not available for over 48 hours at authorised service centres, subject to availability</w:t>
      </w:r>
    </w:p>
    <w:p w14:paraId="179DEDCE" w14:textId="77777777" w:rsidR="003F00FE" w:rsidRDefault="003F00FE" w:rsidP="00E45D79">
      <w:pPr>
        <w:autoSpaceDE w:val="0"/>
        <w:autoSpaceDN w:val="0"/>
        <w:adjustRightInd w:val="0"/>
        <w:spacing w:after="0"/>
        <w:rPr>
          <w:rFonts w:eastAsia="MS Mincho"/>
          <w:szCs w:val="20"/>
          <w:lang w:val="en-GB" w:eastAsia="en-GB"/>
        </w:rPr>
      </w:pPr>
    </w:p>
    <w:p w14:paraId="59290365" w14:textId="6BA2DE97" w:rsidR="008A2D04" w:rsidRPr="00504318" w:rsidRDefault="008A2D04" w:rsidP="00504318">
      <w:pPr>
        <w:pStyle w:val="Titre1"/>
        <w:spacing w:after="0"/>
        <w:ind w:right="25"/>
        <w:rPr>
          <w:rFonts w:eastAsia="MS Mincho"/>
          <w:szCs w:val="20"/>
          <w:lang w:val="en-GB" w:eastAsia="en-GB"/>
        </w:rPr>
      </w:pPr>
      <w:r w:rsidRPr="00AF5D14">
        <w:rPr>
          <w:b w:val="0"/>
          <w:szCs w:val="20"/>
          <w:lang w:val="en-GB"/>
        </w:rPr>
        <w:lastRenderedPageBreak/>
        <w:t xml:space="preserve">“We strive to offer our customers a quality aftersales experience. </w:t>
      </w:r>
      <w:r w:rsidR="00103C98" w:rsidRPr="00AF5D14">
        <w:rPr>
          <w:b w:val="0"/>
          <w:szCs w:val="20"/>
          <w:lang w:val="en-GB"/>
        </w:rPr>
        <w:t xml:space="preserve">In addition to the </w:t>
      </w:r>
      <w:r w:rsidRPr="00AF5D14">
        <w:rPr>
          <w:b w:val="0"/>
          <w:szCs w:val="20"/>
          <w:lang w:val="en-GB"/>
        </w:rPr>
        <w:t xml:space="preserve">5-in-Captur </w:t>
      </w:r>
      <w:r w:rsidR="00103C98" w:rsidRPr="00AF5D14">
        <w:rPr>
          <w:b w:val="0"/>
          <w:szCs w:val="20"/>
          <w:lang w:val="en-GB"/>
        </w:rPr>
        <w:t xml:space="preserve">service </w:t>
      </w:r>
      <w:r w:rsidR="00D57619" w:rsidRPr="00AF5D14">
        <w:rPr>
          <w:b w:val="0"/>
          <w:szCs w:val="20"/>
          <w:lang w:val="en-GB"/>
        </w:rPr>
        <w:t>commitment</w:t>
      </w:r>
      <w:r w:rsidR="00103C98" w:rsidRPr="00AF5D14">
        <w:rPr>
          <w:b w:val="0"/>
          <w:szCs w:val="20"/>
          <w:lang w:val="en-GB"/>
        </w:rPr>
        <w:t xml:space="preserve">, we also have an established parts supply system that </w:t>
      </w:r>
      <w:r w:rsidR="00504318" w:rsidRPr="00AF5D14">
        <w:rPr>
          <w:b w:val="0"/>
          <w:szCs w:val="20"/>
          <w:lang w:val="en-GB"/>
        </w:rPr>
        <w:t>ensure</w:t>
      </w:r>
      <w:r w:rsidR="00D57619" w:rsidRPr="00AF5D14">
        <w:rPr>
          <w:b w:val="0"/>
          <w:szCs w:val="20"/>
          <w:lang w:val="en-GB"/>
        </w:rPr>
        <w:t>s</w:t>
      </w:r>
      <w:r w:rsidR="00504318" w:rsidRPr="00AF5D14">
        <w:rPr>
          <w:b w:val="0"/>
          <w:szCs w:val="20"/>
          <w:lang w:val="en-GB"/>
        </w:rPr>
        <w:t xml:space="preserve"> consistent </w:t>
      </w:r>
      <w:r w:rsidR="00D57619" w:rsidRPr="00AF5D14">
        <w:rPr>
          <w:b w:val="0"/>
          <w:szCs w:val="20"/>
          <w:lang w:val="en-GB"/>
        </w:rPr>
        <w:t xml:space="preserve">parts </w:t>
      </w:r>
      <w:r w:rsidR="00504318" w:rsidRPr="00AF5D14">
        <w:rPr>
          <w:b w:val="0"/>
          <w:szCs w:val="20"/>
          <w:lang w:val="en-GB"/>
        </w:rPr>
        <w:t>availability</w:t>
      </w:r>
      <w:r w:rsidR="00D80BCA" w:rsidRPr="00AF5D14">
        <w:rPr>
          <w:b w:val="0"/>
          <w:szCs w:val="20"/>
          <w:lang w:val="en-GB"/>
        </w:rPr>
        <w:t>.</w:t>
      </w:r>
      <w:r w:rsidR="00504318" w:rsidRPr="00AF5D14">
        <w:rPr>
          <w:b w:val="0"/>
          <w:szCs w:val="20"/>
          <w:lang w:val="en-GB"/>
        </w:rPr>
        <w:t xml:space="preserve"> </w:t>
      </w:r>
      <w:r w:rsidR="00D80BCA" w:rsidRPr="00AF5D14">
        <w:rPr>
          <w:b w:val="0"/>
          <w:szCs w:val="20"/>
          <w:lang w:val="en-GB"/>
        </w:rPr>
        <w:t>C</w:t>
      </w:r>
      <w:r w:rsidR="00504318" w:rsidRPr="00AF5D14">
        <w:rPr>
          <w:b w:val="0"/>
          <w:szCs w:val="20"/>
          <w:lang w:val="en-GB"/>
        </w:rPr>
        <w:t xml:space="preserve">ustomers </w:t>
      </w:r>
      <w:r w:rsidR="00D80BCA" w:rsidRPr="00AF5D14">
        <w:rPr>
          <w:b w:val="0"/>
          <w:szCs w:val="20"/>
          <w:lang w:val="en-GB"/>
        </w:rPr>
        <w:t xml:space="preserve">can have </w:t>
      </w:r>
      <w:r w:rsidRPr="00AF5D14">
        <w:rPr>
          <w:b w:val="0"/>
          <w:szCs w:val="20"/>
          <w:lang w:val="en-GB"/>
        </w:rPr>
        <w:t xml:space="preserve">peace of mind when choosing Renault, knowing that we have them covered,” said </w:t>
      </w:r>
      <w:proofErr w:type="spellStart"/>
      <w:r w:rsidRPr="00AF5D14">
        <w:rPr>
          <w:b w:val="0"/>
          <w:szCs w:val="20"/>
          <w:lang w:val="en-GB"/>
        </w:rPr>
        <w:t>Kuan</w:t>
      </w:r>
      <w:proofErr w:type="spellEnd"/>
      <w:r w:rsidRPr="00AF5D14">
        <w:rPr>
          <w:b w:val="0"/>
          <w:szCs w:val="20"/>
          <w:lang w:val="en-GB"/>
        </w:rPr>
        <w:t xml:space="preserve"> Kim </w:t>
      </w:r>
      <w:proofErr w:type="spellStart"/>
      <w:r w:rsidRPr="00AF5D14">
        <w:rPr>
          <w:b w:val="0"/>
          <w:szCs w:val="20"/>
          <w:lang w:val="en-GB"/>
        </w:rPr>
        <w:t>Luen</w:t>
      </w:r>
      <w:proofErr w:type="spellEnd"/>
      <w:r w:rsidRPr="00AF5D14">
        <w:rPr>
          <w:b w:val="0"/>
          <w:szCs w:val="20"/>
          <w:lang w:val="en-GB"/>
        </w:rPr>
        <w:t xml:space="preserve">, CEO, TC Euro Cars </w:t>
      </w:r>
      <w:proofErr w:type="spellStart"/>
      <w:r w:rsidRPr="00AF5D14">
        <w:rPr>
          <w:b w:val="0"/>
          <w:szCs w:val="20"/>
          <w:lang w:val="en-GB"/>
        </w:rPr>
        <w:t>Sdn</w:t>
      </w:r>
      <w:proofErr w:type="spellEnd"/>
      <w:r w:rsidRPr="00AF5D14">
        <w:rPr>
          <w:b w:val="0"/>
          <w:szCs w:val="20"/>
          <w:lang w:val="en-GB"/>
        </w:rPr>
        <w:t xml:space="preserve"> Bhd.</w:t>
      </w:r>
    </w:p>
    <w:p w14:paraId="20B8B14F" w14:textId="77777777" w:rsidR="003F00FE" w:rsidRDefault="003F00FE" w:rsidP="00E45D79">
      <w:pPr>
        <w:autoSpaceDE w:val="0"/>
        <w:autoSpaceDN w:val="0"/>
        <w:adjustRightInd w:val="0"/>
        <w:spacing w:after="0"/>
        <w:rPr>
          <w:rFonts w:eastAsia="MS Mincho"/>
          <w:szCs w:val="20"/>
          <w:lang w:val="en-GB" w:eastAsia="en-GB"/>
        </w:rPr>
      </w:pPr>
    </w:p>
    <w:p w14:paraId="75294788" w14:textId="2B273114" w:rsidR="00C0101D" w:rsidRPr="00504318" w:rsidRDefault="00C0101D" w:rsidP="00C0101D">
      <w:pPr>
        <w:pStyle w:val="Titre1"/>
        <w:spacing w:after="0"/>
        <w:ind w:right="25"/>
        <w:rPr>
          <w:b w:val="0"/>
          <w:szCs w:val="20"/>
          <w:lang w:val="en-GB"/>
        </w:rPr>
      </w:pPr>
      <w:r>
        <w:rPr>
          <w:b w:val="0"/>
          <w:szCs w:val="20"/>
          <w:lang w:val="en-GB"/>
        </w:rPr>
        <w:t xml:space="preserve">The new Renault </w:t>
      </w:r>
      <w:proofErr w:type="spellStart"/>
      <w:r>
        <w:rPr>
          <w:b w:val="0"/>
          <w:szCs w:val="20"/>
          <w:lang w:val="en-GB"/>
        </w:rPr>
        <w:t>Captur</w:t>
      </w:r>
      <w:proofErr w:type="spellEnd"/>
      <w:r>
        <w:rPr>
          <w:b w:val="0"/>
          <w:szCs w:val="20"/>
          <w:lang w:val="en-GB"/>
        </w:rPr>
        <w:t xml:space="preserve"> is on showcase from today to 20 May 2018 at the East Atriu</w:t>
      </w:r>
      <w:r w:rsidR="003F00FE">
        <w:rPr>
          <w:b w:val="0"/>
          <w:szCs w:val="20"/>
          <w:lang w:val="en-GB"/>
        </w:rPr>
        <w:t>m</w:t>
      </w:r>
      <w:r>
        <w:rPr>
          <w:b w:val="0"/>
          <w:szCs w:val="20"/>
          <w:lang w:val="en-GB"/>
        </w:rPr>
        <w:t xml:space="preserve">, in Mid Valley Megamall. It is also on display </w:t>
      </w:r>
      <w:r w:rsidRPr="00504318">
        <w:rPr>
          <w:b w:val="0"/>
          <w:szCs w:val="20"/>
          <w:lang w:val="en-GB"/>
        </w:rPr>
        <w:t>and available for test drives at all Renault showroom starting today.</w:t>
      </w:r>
    </w:p>
    <w:p w14:paraId="18EB84DA" w14:textId="204F0E87" w:rsidR="00C0101D" w:rsidRPr="00504318" w:rsidRDefault="00C0101D" w:rsidP="00C0101D">
      <w:pPr>
        <w:pStyle w:val="Titre1"/>
        <w:spacing w:after="0"/>
        <w:ind w:right="25"/>
        <w:rPr>
          <w:b w:val="0"/>
          <w:szCs w:val="20"/>
          <w:lang w:val="en-GB"/>
        </w:rPr>
      </w:pPr>
    </w:p>
    <w:p w14:paraId="7FC509B7" w14:textId="55DCA8CD" w:rsidR="00C0101D" w:rsidRPr="00C0101D" w:rsidRDefault="006E4022" w:rsidP="00C0101D">
      <w:pPr>
        <w:pStyle w:val="Titre1"/>
        <w:spacing w:after="0"/>
        <w:ind w:right="25"/>
        <w:rPr>
          <w:b w:val="0"/>
          <w:szCs w:val="20"/>
          <w:lang w:val="en-GB"/>
        </w:rPr>
      </w:pPr>
      <w:r w:rsidRPr="00504318">
        <w:rPr>
          <w:b w:val="0"/>
          <w:szCs w:val="20"/>
          <w:lang w:val="en-GB"/>
        </w:rPr>
        <w:t xml:space="preserve">Like all Renault mainstream vehicles, the new </w:t>
      </w:r>
      <w:proofErr w:type="spellStart"/>
      <w:r w:rsidRPr="00504318">
        <w:rPr>
          <w:b w:val="0"/>
          <w:szCs w:val="20"/>
          <w:lang w:val="en-GB"/>
        </w:rPr>
        <w:t>Captur</w:t>
      </w:r>
      <w:proofErr w:type="spellEnd"/>
      <w:r w:rsidRPr="00504318">
        <w:rPr>
          <w:b w:val="0"/>
          <w:szCs w:val="20"/>
          <w:lang w:val="en-GB"/>
        </w:rPr>
        <w:t xml:space="preserve"> comes with a five-year full manufacturer’s warranty with unlimited mileage. </w:t>
      </w:r>
      <w:r w:rsidR="00C0101D" w:rsidRPr="00504318">
        <w:rPr>
          <w:b w:val="0"/>
          <w:szCs w:val="20"/>
          <w:lang w:val="en-GB"/>
        </w:rPr>
        <w:t>To date, Renault has 1</w:t>
      </w:r>
      <w:r w:rsidR="003F00FE" w:rsidRPr="00504318">
        <w:rPr>
          <w:b w:val="0"/>
          <w:szCs w:val="20"/>
          <w:lang w:val="en-GB"/>
        </w:rPr>
        <w:t>4</w:t>
      </w:r>
      <w:r w:rsidR="00C0101D" w:rsidRPr="00504318">
        <w:rPr>
          <w:b w:val="0"/>
          <w:szCs w:val="20"/>
          <w:lang w:val="en-GB"/>
        </w:rPr>
        <w:t xml:space="preserve"> service</w:t>
      </w:r>
      <w:r w:rsidR="00C0101D" w:rsidRPr="00C0101D">
        <w:rPr>
          <w:b w:val="0"/>
          <w:szCs w:val="20"/>
          <w:lang w:val="en-GB"/>
        </w:rPr>
        <w:t xml:space="preserve"> centres across Peninsular and East Malaysia.</w:t>
      </w:r>
      <w:r w:rsidR="00C0101D">
        <w:rPr>
          <w:b w:val="0"/>
          <w:szCs w:val="20"/>
          <w:lang w:val="en-GB"/>
        </w:rPr>
        <w:t xml:space="preserve"> </w:t>
      </w:r>
      <w:r w:rsidR="00C0101D" w:rsidRPr="00C0101D">
        <w:rPr>
          <w:b w:val="0"/>
          <w:szCs w:val="20"/>
          <w:lang w:val="en-GB"/>
        </w:rPr>
        <w:t>Service and aftersales coverage is further supported by the strength of Tan Chong Group’s aftersales network.</w:t>
      </w:r>
    </w:p>
    <w:p w14:paraId="4512A94A" w14:textId="77777777" w:rsidR="00C0101D" w:rsidRPr="00BD7E06" w:rsidRDefault="00C0101D" w:rsidP="00C0101D">
      <w:pPr>
        <w:spacing w:after="0"/>
        <w:rPr>
          <w:szCs w:val="20"/>
          <w:lang w:val="en-GB"/>
        </w:rPr>
      </w:pPr>
    </w:p>
    <w:p w14:paraId="77F566CD" w14:textId="45B4D231" w:rsidR="00C0101D" w:rsidRPr="00BD7E06" w:rsidRDefault="00C0101D" w:rsidP="00C0101D">
      <w:pPr>
        <w:spacing w:after="0"/>
        <w:rPr>
          <w:color w:val="auto"/>
          <w:szCs w:val="20"/>
          <w:shd w:val="clear" w:color="auto" w:fill="FFFFFF"/>
          <w:lang w:val="en-GB"/>
        </w:rPr>
      </w:pPr>
      <w:r w:rsidRPr="00BD7E06">
        <w:rPr>
          <w:color w:val="auto"/>
          <w:szCs w:val="20"/>
          <w:lang w:val="en-GB"/>
        </w:rPr>
        <w:t xml:space="preserve">For more information about </w:t>
      </w:r>
      <w:r>
        <w:rPr>
          <w:color w:val="auto"/>
          <w:szCs w:val="20"/>
          <w:lang w:val="en-GB"/>
        </w:rPr>
        <w:t xml:space="preserve">the new </w:t>
      </w:r>
      <w:proofErr w:type="spellStart"/>
      <w:r>
        <w:rPr>
          <w:color w:val="auto"/>
          <w:szCs w:val="20"/>
          <w:lang w:val="en-GB"/>
        </w:rPr>
        <w:t>Captur</w:t>
      </w:r>
      <w:proofErr w:type="spellEnd"/>
      <w:r>
        <w:rPr>
          <w:color w:val="auto"/>
          <w:szCs w:val="20"/>
          <w:lang w:val="en-GB"/>
        </w:rPr>
        <w:t xml:space="preserve"> and </w:t>
      </w:r>
      <w:r w:rsidRPr="00BD7E06">
        <w:rPr>
          <w:color w:val="auto"/>
          <w:szCs w:val="20"/>
          <w:lang w:val="en-GB"/>
        </w:rPr>
        <w:t xml:space="preserve">Renault in Malaysia, please visit </w:t>
      </w:r>
      <w:hyperlink r:id="rId8" w:history="1">
        <w:r w:rsidRPr="00BD7E06">
          <w:rPr>
            <w:rStyle w:val="Hyperlink"/>
          </w:rPr>
          <w:t>www.renault.com.my</w:t>
        </w:r>
      </w:hyperlink>
      <w:r w:rsidRPr="00BD7E06">
        <w:rPr>
          <w:color w:val="auto"/>
        </w:rPr>
        <w:t xml:space="preserve"> </w:t>
      </w:r>
      <w:r w:rsidRPr="00BD7E06">
        <w:rPr>
          <w:color w:val="auto"/>
          <w:szCs w:val="20"/>
          <w:shd w:val="clear" w:color="auto" w:fill="FFFFFF"/>
          <w:lang w:val="en-GB"/>
        </w:rPr>
        <w:t xml:space="preserve">or </w:t>
      </w:r>
      <w:hyperlink r:id="rId9" w:history="1">
        <w:r w:rsidRPr="00BD7E06">
          <w:rPr>
            <w:rStyle w:val="Hyperlink"/>
          </w:rPr>
          <w:t>www.facebook.com/RenaultMalaysia</w:t>
        </w:r>
      </w:hyperlink>
      <w:r w:rsidRPr="00BD7E06">
        <w:rPr>
          <w:color w:val="auto"/>
        </w:rPr>
        <w:t>.</w:t>
      </w:r>
    </w:p>
    <w:p w14:paraId="48299917" w14:textId="094B09E5" w:rsidR="0045770E" w:rsidRPr="00AD5D28" w:rsidRDefault="0045770E" w:rsidP="00194D9B">
      <w:pPr>
        <w:spacing w:after="0"/>
        <w:ind w:right="25"/>
        <w:rPr>
          <w:szCs w:val="20"/>
          <w:lang w:val="en-GB"/>
        </w:rPr>
      </w:pPr>
    </w:p>
    <w:p w14:paraId="7EE2D7E6" w14:textId="475BDC2B" w:rsidR="00EF3B96" w:rsidRDefault="00EF3B96" w:rsidP="00E256F3">
      <w:pPr>
        <w:spacing w:after="0"/>
        <w:ind w:right="25"/>
        <w:jc w:val="center"/>
        <w:rPr>
          <w:rFonts w:eastAsia="MS Mincho"/>
          <w:color w:val="auto"/>
          <w:szCs w:val="20"/>
          <w:lang w:val="en-GB" w:eastAsia="fr-FR"/>
        </w:rPr>
      </w:pPr>
      <w:r w:rsidRPr="00AD5D28">
        <w:rPr>
          <w:rFonts w:eastAsia="MS Mincho"/>
          <w:color w:val="auto"/>
          <w:szCs w:val="20"/>
          <w:lang w:val="en-GB" w:eastAsia="fr-FR"/>
        </w:rPr>
        <w:t>###</w:t>
      </w:r>
    </w:p>
    <w:p w14:paraId="2A1A3464" w14:textId="068EE99F" w:rsidR="00504318" w:rsidRPr="00504318" w:rsidRDefault="00504318" w:rsidP="00E256F3">
      <w:pPr>
        <w:spacing w:after="0"/>
        <w:ind w:right="25"/>
        <w:jc w:val="center"/>
        <w:rPr>
          <w:rFonts w:eastAsia="MS Mincho"/>
          <w:color w:val="auto"/>
          <w:sz w:val="18"/>
          <w:szCs w:val="20"/>
          <w:lang w:val="en-GB" w:eastAsia="fr-FR"/>
        </w:rPr>
      </w:pPr>
    </w:p>
    <w:p w14:paraId="33A53CAF" w14:textId="77777777" w:rsidR="00504318" w:rsidRPr="00504318" w:rsidRDefault="00504318" w:rsidP="00E256F3">
      <w:pPr>
        <w:spacing w:after="0"/>
        <w:ind w:right="25"/>
        <w:jc w:val="center"/>
        <w:rPr>
          <w:rFonts w:eastAsia="MS Mincho"/>
          <w:color w:val="auto"/>
          <w:sz w:val="18"/>
          <w:szCs w:val="20"/>
          <w:lang w:val="en-GB" w:eastAsia="fr-FR"/>
        </w:rPr>
      </w:pPr>
    </w:p>
    <w:p w14:paraId="19381BB9" w14:textId="77777777" w:rsidR="008B2E35" w:rsidRPr="002255F0" w:rsidRDefault="008B2E35" w:rsidP="00504318">
      <w:pPr>
        <w:spacing w:after="0"/>
        <w:jc w:val="left"/>
        <w:rPr>
          <w:rFonts w:eastAsia="Times New Roman"/>
          <w:i/>
          <w:sz w:val="18"/>
          <w:szCs w:val="18"/>
          <w:lang w:val="en-GB" w:eastAsia="zh-CN"/>
        </w:rPr>
      </w:pPr>
      <w:r w:rsidRPr="002255F0">
        <w:rPr>
          <w:rFonts w:eastAsia="Times New Roman"/>
          <w:b/>
          <w:bCs/>
          <w:i/>
          <w:sz w:val="18"/>
          <w:szCs w:val="18"/>
          <w:lang w:val="en-GB" w:eastAsia="zh-CN"/>
        </w:rPr>
        <w:t>About Groupe Renault</w:t>
      </w:r>
    </w:p>
    <w:p w14:paraId="188C4953" w14:textId="77777777" w:rsidR="008B2E35" w:rsidRDefault="008B2E35" w:rsidP="008B2E35">
      <w:pPr>
        <w:shd w:val="clear" w:color="auto" w:fill="FFFFFF"/>
        <w:spacing w:after="0"/>
        <w:rPr>
          <w:rFonts w:eastAsia="Times New Roman"/>
          <w:sz w:val="18"/>
          <w:szCs w:val="18"/>
          <w:lang w:val="en-GB" w:eastAsia="zh-CN"/>
        </w:rPr>
      </w:pPr>
      <w:r w:rsidRPr="002255F0">
        <w:rPr>
          <w:rFonts w:eastAsia="Times New Roman"/>
          <w:sz w:val="18"/>
          <w:szCs w:val="18"/>
          <w:lang w:val="en-GB" w:eastAsia="zh-CN"/>
        </w:rPr>
        <w:t>Groupe Renault has been making cars since 1898. Today it is an international multi-brand group, selling close to 3.76 million vehicles in 127 countries in 2017, with 36 manufacturing sites, 12,700 points of sale and employing more than 120,000 people. To meet the major technological challenges of the future and continue its strategy of profitable growth, the Group is harnessing its international growth and the complementary fit of its five brands, Renault, Dacia and Renault Samsung Motors, Alpine and LADA, together with electric vehicles and the unique Alliance with Nissan and Mitsubishi. With a new team in Formula 1 and a strong commitment to Formula E, Renault sees motorsport as a vector of innovation and brand awareness.</w:t>
      </w:r>
    </w:p>
    <w:p w14:paraId="58E5A2B5" w14:textId="77777777" w:rsidR="008B2E35" w:rsidRDefault="008B2E35" w:rsidP="008B2E35">
      <w:pPr>
        <w:shd w:val="clear" w:color="auto" w:fill="FFFFFF"/>
        <w:spacing w:after="0"/>
        <w:rPr>
          <w:rFonts w:eastAsia="Times New Roman"/>
          <w:sz w:val="18"/>
          <w:szCs w:val="18"/>
          <w:lang w:val="en-GB" w:eastAsia="zh-CN"/>
        </w:rPr>
      </w:pPr>
    </w:p>
    <w:p w14:paraId="7C9FE460" w14:textId="77777777" w:rsidR="008B2E35" w:rsidRDefault="008B2E35" w:rsidP="008B2E35">
      <w:pPr>
        <w:shd w:val="clear" w:color="auto" w:fill="FFFFFF"/>
        <w:spacing w:after="0"/>
        <w:rPr>
          <w:rFonts w:eastAsia="Times New Roman"/>
          <w:sz w:val="18"/>
          <w:szCs w:val="18"/>
          <w:lang w:val="en-GB" w:eastAsia="zh-CN"/>
        </w:rPr>
      </w:pPr>
      <w:r w:rsidRPr="003E761B">
        <w:rPr>
          <w:rFonts w:eastAsia="Times New Roman"/>
          <w:sz w:val="18"/>
          <w:szCs w:val="18"/>
          <w:lang w:val="en-GB" w:eastAsia="zh-CN"/>
        </w:rPr>
        <w:t>This year, Renault is celebrating 120 years of innovative solutions designed to simplify people’s lives and reinventing the way people make use of vehicles.</w:t>
      </w:r>
    </w:p>
    <w:p w14:paraId="1D0922ED" w14:textId="77777777" w:rsidR="008B2E35" w:rsidRDefault="008B2E35" w:rsidP="008B2E35">
      <w:pPr>
        <w:shd w:val="clear" w:color="auto" w:fill="FFFFFF"/>
        <w:spacing w:after="0"/>
        <w:rPr>
          <w:rFonts w:eastAsia="Times New Roman"/>
          <w:sz w:val="18"/>
          <w:szCs w:val="18"/>
          <w:lang w:val="en-GB" w:eastAsia="zh-CN"/>
        </w:rPr>
      </w:pPr>
    </w:p>
    <w:p w14:paraId="028D8EE1" w14:textId="77777777" w:rsidR="008B2E35" w:rsidRPr="00BD7E06" w:rsidRDefault="008B2E35" w:rsidP="008B2E35">
      <w:pPr>
        <w:spacing w:after="0"/>
        <w:ind w:right="25"/>
        <w:rPr>
          <w:color w:val="auto"/>
          <w:sz w:val="18"/>
          <w:szCs w:val="18"/>
          <w:lang w:val="en-GB" w:eastAsia="zh-TW"/>
        </w:rPr>
      </w:pPr>
      <w:r w:rsidRPr="00BD7E06">
        <w:rPr>
          <w:b/>
          <w:i/>
          <w:color w:val="auto"/>
          <w:sz w:val="18"/>
          <w:szCs w:val="18"/>
          <w:lang w:val="en-GB"/>
        </w:rPr>
        <w:t>About TC Euro Cars</w:t>
      </w:r>
    </w:p>
    <w:p w14:paraId="0BAF0ABC" w14:textId="77777777" w:rsidR="008B2E35" w:rsidRPr="00BD7E06" w:rsidRDefault="008B2E35" w:rsidP="008B2E35">
      <w:pPr>
        <w:spacing w:after="0"/>
        <w:rPr>
          <w:color w:val="auto"/>
          <w:sz w:val="18"/>
          <w:szCs w:val="18"/>
          <w:lang w:val="en-GB"/>
        </w:rPr>
      </w:pPr>
      <w:r w:rsidRPr="00BD7E06">
        <w:rPr>
          <w:color w:val="auto"/>
          <w:sz w:val="18"/>
          <w:szCs w:val="18"/>
          <w:lang w:val="en-GB"/>
        </w:rPr>
        <w:t xml:space="preserve">TC Euro Cars (TCEC) is the official distributor of Renault vehicles in Malaysia since 2003. This includes the assembly, distribution and after-sales support for Renault vehicles locally. The </w:t>
      </w:r>
      <w:proofErr w:type="spellStart"/>
      <w:r w:rsidRPr="00BD7E06">
        <w:rPr>
          <w:color w:val="auto"/>
          <w:sz w:val="18"/>
          <w:szCs w:val="18"/>
          <w:lang w:val="en-GB"/>
        </w:rPr>
        <w:t>Kangoo</w:t>
      </w:r>
      <w:proofErr w:type="spellEnd"/>
      <w:r w:rsidRPr="00BD7E06">
        <w:rPr>
          <w:color w:val="auto"/>
          <w:sz w:val="18"/>
          <w:szCs w:val="18"/>
          <w:lang w:val="en-GB"/>
        </w:rPr>
        <w:t xml:space="preserve"> was the first Renault product assembled by Tan Chong Motor Assemblies </w:t>
      </w:r>
      <w:proofErr w:type="spellStart"/>
      <w:r w:rsidRPr="00BD7E06">
        <w:rPr>
          <w:color w:val="auto"/>
          <w:sz w:val="18"/>
          <w:szCs w:val="18"/>
          <w:lang w:val="en-GB"/>
        </w:rPr>
        <w:t>Sdn</w:t>
      </w:r>
      <w:proofErr w:type="spellEnd"/>
      <w:r w:rsidRPr="00BD7E06">
        <w:rPr>
          <w:color w:val="auto"/>
          <w:sz w:val="18"/>
          <w:szCs w:val="18"/>
          <w:lang w:val="en-GB"/>
        </w:rPr>
        <w:t xml:space="preserve"> </w:t>
      </w:r>
      <w:proofErr w:type="spellStart"/>
      <w:r w:rsidRPr="00BD7E06">
        <w:rPr>
          <w:color w:val="auto"/>
          <w:sz w:val="18"/>
          <w:szCs w:val="18"/>
          <w:lang w:val="en-GB"/>
        </w:rPr>
        <w:t>Bhd</w:t>
      </w:r>
      <w:proofErr w:type="spellEnd"/>
      <w:r w:rsidRPr="00BD7E06">
        <w:rPr>
          <w:color w:val="auto"/>
          <w:sz w:val="18"/>
          <w:szCs w:val="18"/>
          <w:lang w:val="en-GB"/>
        </w:rPr>
        <w:t xml:space="preserve"> back in 2004, which was also produced for regional export. Today, TCEC offers a wide range of Renault models ranging from the exclusive Renault Sport vehicles, to everyday vehicles like the </w:t>
      </w:r>
      <w:proofErr w:type="spellStart"/>
      <w:r w:rsidRPr="00BD7E06">
        <w:rPr>
          <w:color w:val="auto"/>
          <w:sz w:val="18"/>
          <w:szCs w:val="18"/>
          <w:lang w:val="en-GB"/>
        </w:rPr>
        <w:t>Captur</w:t>
      </w:r>
      <w:proofErr w:type="spellEnd"/>
      <w:r w:rsidRPr="00BD7E06">
        <w:rPr>
          <w:color w:val="auto"/>
          <w:sz w:val="18"/>
          <w:szCs w:val="18"/>
          <w:lang w:val="en-GB"/>
        </w:rPr>
        <w:t xml:space="preserve"> crossover, </w:t>
      </w:r>
      <w:proofErr w:type="spellStart"/>
      <w:r w:rsidRPr="00BD7E06">
        <w:rPr>
          <w:color w:val="auto"/>
          <w:sz w:val="18"/>
          <w:szCs w:val="18"/>
          <w:lang w:val="en-GB"/>
        </w:rPr>
        <w:t>Fluence</w:t>
      </w:r>
      <w:proofErr w:type="spellEnd"/>
      <w:r w:rsidRPr="00BD7E06">
        <w:rPr>
          <w:color w:val="auto"/>
          <w:sz w:val="18"/>
          <w:szCs w:val="18"/>
          <w:lang w:val="en-GB"/>
        </w:rPr>
        <w:t xml:space="preserve"> sedan, and the future of transportation - Zero Emissions vehicles namely the Zoe and </w:t>
      </w:r>
      <w:proofErr w:type="spellStart"/>
      <w:r w:rsidRPr="00BD7E06">
        <w:rPr>
          <w:color w:val="auto"/>
          <w:sz w:val="18"/>
          <w:szCs w:val="18"/>
          <w:lang w:val="en-GB"/>
        </w:rPr>
        <w:t>Twizy</w:t>
      </w:r>
      <w:proofErr w:type="spellEnd"/>
      <w:r w:rsidRPr="00BD7E06">
        <w:rPr>
          <w:color w:val="auto"/>
          <w:sz w:val="18"/>
          <w:szCs w:val="18"/>
          <w:lang w:val="en-GB"/>
        </w:rPr>
        <w:t xml:space="preserve">. The Renault Fluence has been locally assembled in 2014, and in 2017 TCEC added on the Renault </w:t>
      </w:r>
      <w:proofErr w:type="spellStart"/>
      <w:r w:rsidRPr="00BD7E06">
        <w:rPr>
          <w:color w:val="auto"/>
          <w:sz w:val="18"/>
          <w:szCs w:val="18"/>
          <w:lang w:val="en-GB"/>
        </w:rPr>
        <w:t>Captur</w:t>
      </w:r>
      <w:proofErr w:type="spellEnd"/>
      <w:r w:rsidRPr="00BD7E06">
        <w:rPr>
          <w:color w:val="auto"/>
          <w:sz w:val="18"/>
          <w:szCs w:val="18"/>
          <w:lang w:val="en-GB"/>
        </w:rPr>
        <w:t xml:space="preserve"> to the list. TCEC has a network of 13 Renault showrooms and 14 Service Centres in Malaysia.</w:t>
      </w:r>
    </w:p>
    <w:p w14:paraId="553B7C3B" w14:textId="77777777" w:rsidR="008B2E35" w:rsidRPr="00BD7E06" w:rsidRDefault="008B2E35" w:rsidP="008B2E35">
      <w:pPr>
        <w:spacing w:after="0"/>
        <w:rPr>
          <w:color w:val="auto"/>
          <w:sz w:val="18"/>
          <w:szCs w:val="18"/>
          <w:lang w:val="en-GB"/>
        </w:rPr>
      </w:pPr>
    </w:p>
    <w:p w14:paraId="6619BB2A" w14:textId="77777777" w:rsidR="008B2E35" w:rsidRPr="00BD7E06" w:rsidRDefault="008B2E35" w:rsidP="008B2E35">
      <w:pPr>
        <w:spacing w:after="0"/>
        <w:rPr>
          <w:color w:val="auto"/>
          <w:sz w:val="18"/>
          <w:szCs w:val="18"/>
          <w:lang w:val="en-GB"/>
        </w:rPr>
      </w:pPr>
      <w:r w:rsidRPr="00BD7E06">
        <w:rPr>
          <w:color w:val="auto"/>
          <w:sz w:val="18"/>
          <w:szCs w:val="18"/>
          <w:lang w:val="en-GB"/>
        </w:rPr>
        <w:t>TCEC is part of the Tan Chong Group is principally involved in the assembly and distribution of motor vehicles, provision of after sales services and related financial services such as hire-purchase, leasing, and insurance agency. Tan Chong Group is the franchise holder and exclusive distributor for RENAULT, NISSAN and INFINITI vehicles in Malaysia.</w:t>
      </w:r>
    </w:p>
    <w:p w14:paraId="042E1FB7" w14:textId="77777777" w:rsidR="008B2E35" w:rsidRPr="00BD7E06" w:rsidRDefault="008B2E35" w:rsidP="008B2E35">
      <w:pPr>
        <w:pStyle w:val="Boilerplate"/>
        <w:spacing w:after="0"/>
        <w:ind w:right="25"/>
        <w:rPr>
          <w:szCs w:val="18"/>
          <w:lang w:val="en-GB"/>
        </w:rPr>
      </w:pPr>
    </w:p>
    <w:p w14:paraId="788360B5" w14:textId="77777777" w:rsidR="008B2E35" w:rsidRPr="00BD7E06" w:rsidRDefault="008B2E35" w:rsidP="008B2E35">
      <w:pPr>
        <w:pStyle w:val="Boilerplate"/>
        <w:spacing w:after="0"/>
        <w:ind w:right="25"/>
        <w:rPr>
          <w:szCs w:val="18"/>
          <w:lang w:val="en-GB"/>
        </w:rPr>
      </w:pPr>
      <w:bookmarkStart w:id="0" w:name="_GoBack"/>
      <w:bookmarkEnd w:id="0"/>
    </w:p>
    <w:sectPr w:rsidR="008B2E35" w:rsidRPr="00BD7E06" w:rsidSect="0061017C">
      <w:footerReference w:type="default" r:id="rId10"/>
      <w:headerReference w:type="first" r:id="rId11"/>
      <w:footerReference w:type="first" r:id="rId12"/>
      <w:pgSz w:w="11909" w:h="16834" w:code="9"/>
      <w:pgMar w:top="994" w:right="1152" w:bottom="432" w:left="2448" w:header="677"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DCD6F" w14:textId="77777777" w:rsidR="00EE43E9" w:rsidRDefault="00EE43E9" w:rsidP="00E81BF0">
      <w:r>
        <w:separator/>
      </w:r>
    </w:p>
  </w:endnote>
  <w:endnote w:type="continuationSeparator" w:id="0">
    <w:p w14:paraId="1C3984A4" w14:textId="77777777" w:rsidR="00EE43E9" w:rsidRDefault="00EE43E9" w:rsidP="00E8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enault Life">
    <w:altName w:val="Century"/>
    <w:charset w:val="00"/>
    <w:family w:val="auto"/>
    <w:pitch w:val="variable"/>
    <w:sig w:usb0="A00002AF" w:usb1="5000207A" w:usb2="00000000" w:usb3="00000000" w:csb0="00000097" w:csb1="00000000"/>
  </w:font>
  <w:font w:name="Renault Life Light">
    <w:panose1 w:val="00000000000000000000"/>
    <w:charset w:val="00"/>
    <w:family w:val="modern"/>
    <w:notTrueType/>
    <w:pitch w:val="variable"/>
    <w:sig w:usb0="A00002AF" w:usb1="5000207A" w:usb2="00000000" w:usb3="00000000" w:csb0="00000097"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BBA2" w14:textId="77777777" w:rsidR="0061017C" w:rsidRDefault="0061017C" w:rsidP="00E256F3">
    <w:pPr>
      <w:pStyle w:val="Footer"/>
      <w:spacing w:after="0"/>
      <w:jc w:val="right"/>
      <w:rPr>
        <w:sz w:val="18"/>
        <w:szCs w:val="18"/>
      </w:rPr>
    </w:pPr>
  </w:p>
  <w:p w14:paraId="73C1713D" w14:textId="5B0ADDDD" w:rsidR="009E76A1" w:rsidRPr="007750A3" w:rsidRDefault="009E76A1" w:rsidP="00E256F3">
    <w:pPr>
      <w:pStyle w:val="Footer"/>
      <w:spacing w:after="0"/>
      <w:jc w:val="right"/>
      <w:rPr>
        <w:sz w:val="18"/>
        <w:szCs w:val="18"/>
      </w:rPr>
    </w:pPr>
    <w:r w:rsidRPr="007750A3">
      <w:rPr>
        <w:sz w:val="18"/>
        <w:szCs w:val="18"/>
      </w:rPr>
      <w:t xml:space="preserve">Page </w:t>
    </w:r>
    <w:r w:rsidRPr="007750A3">
      <w:rPr>
        <w:bCs/>
        <w:sz w:val="18"/>
        <w:szCs w:val="18"/>
      </w:rPr>
      <w:fldChar w:fldCharType="begin"/>
    </w:r>
    <w:r w:rsidRPr="007750A3">
      <w:rPr>
        <w:bCs/>
        <w:sz w:val="18"/>
        <w:szCs w:val="18"/>
      </w:rPr>
      <w:instrText xml:space="preserve"> PAGE </w:instrText>
    </w:r>
    <w:r w:rsidRPr="007750A3">
      <w:rPr>
        <w:bCs/>
        <w:sz w:val="18"/>
        <w:szCs w:val="18"/>
      </w:rPr>
      <w:fldChar w:fldCharType="separate"/>
    </w:r>
    <w:r w:rsidR="002954B0">
      <w:rPr>
        <w:bCs/>
        <w:noProof/>
        <w:sz w:val="18"/>
        <w:szCs w:val="18"/>
      </w:rPr>
      <w:t>3</w:t>
    </w:r>
    <w:r w:rsidRPr="007750A3">
      <w:rPr>
        <w:bCs/>
        <w:sz w:val="18"/>
        <w:szCs w:val="18"/>
      </w:rPr>
      <w:fldChar w:fldCharType="end"/>
    </w:r>
    <w:r w:rsidRPr="007750A3">
      <w:rPr>
        <w:sz w:val="18"/>
        <w:szCs w:val="18"/>
      </w:rPr>
      <w:t xml:space="preserve"> of </w:t>
    </w:r>
    <w:r w:rsidRPr="007750A3">
      <w:rPr>
        <w:bCs/>
        <w:sz w:val="18"/>
        <w:szCs w:val="18"/>
      </w:rPr>
      <w:fldChar w:fldCharType="begin"/>
    </w:r>
    <w:r w:rsidRPr="007750A3">
      <w:rPr>
        <w:bCs/>
        <w:sz w:val="18"/>
        <w:szCs w:val="18"/>
      </w:rPr>
      <w:instrText xml:space="preserve"> NUMPAGES  </w:instrText>
    </w:r>
    <w:r w:rsidRPr="007750A3">
      <w:rPr>
        <w:bCs/>
        <w:sz w:val="18"/>
        <w:szCs w:val="18"/>
      </w:rPr>
      <w:fldChar w:fldCharType="separate"/>
    </w:r>
    <w:r w:rsidR="002954B0">
      <w:rPr>
        <w:bCs/>
        <w:noProof/>
        <w:sz w:val="18"/>
        <w:szCs w:val="18"/>
      </w:rPr>
      <w:t>3</w:t>
    </w:r>
    <w:r w:rsidRPr="007750A3">
      <w:rPr>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0041" w14:textId="77777777" w:rsidR="009E76A1" w:rsidRPr="00AF1374" w:rsidRDefault="009E76A1" w:rsidP="00AF1374">
    <w:pPr>
      <w:pStyle w:val="Footer"/>
      <w:spacing w:after="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B2138" w14:textId="77777777" w:rsidR="00EE43E9" w:rsidRDefault="00EE43E9" w:rsidP="00E81BF0">
      <w:r>
        <w:separator/>
      </w:r>
    </w:p>
  </w:footnote>
  <w:footnote w:type="continuationSeparator" w:id="0">
    <w:p w14:paraId="775BD8D8" w14:textId="77777777" w:rsidR="00EE43E9" w:rsidRDefault="00EE43E9" w:rsidP="00E81BF0">
      <w:r>
        <w:continuationSeparator/>
      </w:r>
    </w:p>
  </w:footnote>
  <w:footnote w:id="1">
    <w:p w14:paraId="4CF1A68F" w14:textId="45C2E8AD" w:rsidR="00752310" w:rsidRPr="00D57619" w:rsidRDefault="00752310" w:rsidP="00752310">
      <w:pPr>
        <w:pStyle w:val="FootnoteText"/>
        <w:rPr>
          <w:color w:val="auto"/>
          <w:sz w:val="18"/>
          <w:szCs w:val="18"/>
          <w:lang w:val="en-US"/>
        </w:rPr>
      </w:pPr>
      <w:r w:rsidRPr="00D57619">
        <w:rPr>
          <w:rStyle w:val="FootnoteReference"/>
          <w:color w:val="auto"/>
          <w:sz w:val="18"/>
          <w:szCs w:val="18"/>
        </w:rPr>
        <w:footnoteRef/>
      </w:r>
      <w:r w:rsidRPr="00D57619">
        <w:rPr>
          <w:color w:val="auto"/>
          <w:sz w:val="18"/>
          <w:szCs w:val="18"/>
        </w:rPr>
        <w:t xml:space="preserve"> </w:t>
      </w:r>
      <w:r w:rsidRPr="00D57619">
        <w:rPr>
          <w:color w:val="auto"/>
          <w:sz w:val="18"/>
          <w:szCs w:val="18"/>
          <w:lang w:val="en-US"/>
        </w:rPr>
        <w:t>Based on New European Driving Cycle (NEDC) for combined cycle</w:t>
      </w:r>
    </w:p>
  </w:footnote>
  <w:footnote w:id="2">
    <w:p w14:paraId="0E84A412" w14:textId="4C30E5E8" w:rsidR="001736AB" w:rsidRPr="00D57619" w:rsidRDefault="001736AB">
      <w:pPr>
        <w:pStyle w:val="FootnoteText"/>
        <w:rPr>
          <w:sz w:val="18"/>
          <w:szCs w:val="18"/>
          <w:lang w:val="en-MY"/>
        </w:rPr>
      </w:pPr>
      <w:r w:rsidRPr="00D57619">
        <w:rPr>
          <w:rStyle w:val="FootnoteReference"/>
          <w:sz w:val="18"/>
          <w:szCs w:val="18"/>
        </w:rPr>
        <w:footnoteRef/>
      </w:r>
      <w:r w:rsidRPr="00D57619">
        <w:rPr>
          <w:sz w:val="18"/>
          <w:szCs w:val="18"/>
        </w:rPr>
        <w:t xml:space="preserve"> Total u</w:t>
      </w:r>
      <w:r w:rsidRPr="00D57619">
        <w:rPr>
          <w:sz w:val="18"/>
          <w:szCs w:val="18"/>
          <w:lang w:val="en-MY"/>
        </w:rPr>
        <w:t>nits sold from 2014 to March 2018</w:t>
      </w:r>
    </w:p>
  </w:footnote>
  <w:footnote w:id="3">
    <w:p w14:paraId="71DC9967" w14:textId="77777777" w:rsidR="003F00FE" w:rsidRPr="002E6B62" w:rsidRDefault="003F00FE" w:rsidP="003F00FE">
      <w:pPr>
        <w:pStyle w:val="FootnoteText"/>
        <w:rPr>
          <w:lang w:val="en-MY"/>
        </w:rPr>
      </w:pPr>
      <w:r>
        <w:rPr>
          <w:rStyle w:val="FootnoteReference"/>
        </w:rPr>
        <w:footnoteRef/>
      </w:r>
      <w:r>
        <w:t xml:space="preserve"> </w:t>
      </w:r>
      <w:r>
        <w:rPr>
          <w:color w:val="auto"/>
          <w:sz w:val="16"/>
          <w:szCs w:val="16"/>
          <w:lang w:val="en-US"/>
        </w:rPr>
        <w:t>Only available for customers who purchase their insurance under Tan Chong Insurance Business Stream (TCIBS)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3111E" w14:textId="77777777" w:rsidR="009E76A1" w:rsidRDefault="009E76A1" w:rsidP="00AF1374">
    <w:pPr>
      <w:pStyle w:val="Header"/>
      <w:spacing w:after="0"/>
    </w:pPr>
    <w:r>
      <w:rPr>
        <w:noProof/>
        <w:lang w:val="ms-MY" w:eastAsia="ms-MY"/>
      </w:rPr>
      <mc:AlternateContent>
        <mc:Choice Requires="wps">
          <w:drawing>
            <wp:anchor distT="0" distB="0" distL="114300" distR="114300" simplePos="0" relativeHeight="251658240" behindDoc="0" locked="0" layoutInCell="1" allowOverlap="1" wp14:anchorId="2A5DAA26" wp14:editId="5EC53229">
              <wp:simplePos x="0" y="0"/>
              <wp:positionH relativeFrom="page">
                <wp:posOffset>431321</wp:posOffset>
              </wp:positionH>
              <wp:positionV relativeFrom="page">
                <wp:posOffset>724619</wp:posOffset>
              </wp:positionV>
              <wp:extent cx="3217653" cy="154686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7653" cy="1546860"/>
                      </a:xfrm>
                      <a:prstGeom prst="rect">
                        <a:avLst/>
                      </a:prstGeom>
                      <a:noFill/>
                      <a:ln>
                        <a:noFill/>
                      </a:ln>
                      <a:effectLst/>
                      <a:extLst>
                        <a:ext uri="{C572A759-6A51-4108-AA02-DFA0A04FC94B}"/>
                      </a:extLst>
                    </wps:spPr>
                    <wps:txbx>
                      <w:txbxContent>
                        <w:p w14:paraId="3495A969" w14:textId="227EC58C" w:rsidR="009E76A1" w:rsidRPr="00804C80" w:rsidRDefault="009E76A1" w:rsidP="00F14B53">
                          <w:pPr>
                            <w:pStyle w:val="PRESSRELEASECONTACTTEXT"/>
                          </w:pPr>
                          <w:r>
                            <w:t xml:space="preserve">News </w:t>
                          </w:r>
                          <w:r w:rsidRPr="00804C80">
                            <w:t>Release</w:t>
                          </w:r>
                        </w:p>
                        <w:p w14:paraId="6C90EB52" w14:textId="17C2B1D0" w:rsidR="009E76A1" w:rsidRPr="00804C80" w:rsidRDefault="00AF5D14" w:rsidP="001E61C8">
                          <w:pPr>
                            <w:pStyle w:val="Releasedate"/>
                          </w:pPr>
                          <w:r>
                            <w:t>16</w:t>
                          </w:r>
                          <w:r w:rsidR="00774A23">
                            <w:t xml:space="preserve"> May</w:t>
                          </w:r>
                          <w:r w:rsidR="009E76A1">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5DAA26" id="_x0000_t202" coordsize="21600,21600" o:spt="202" path="m,l,21600r21600,l21600,xe">
              <v:stroke joinstyle="miter"/>
              <v:path gradientshapeok="t" o:connecttype="rect"/>
            </v:shapetype>
            <v:shape id="Zone de texte 10" o:spid="_x0000_s1026" type="#_x0000_t202" style="position:absolute;left:0;text-align:left;margin-left:33.95pt;margin-top:57.05pt;width:253.35pt;height:12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" filled="f" stroked="f">
              <v:textbox>
                <w:txbxContent>
                  <w:p w14:paraId="3495A969" w14:textId="227EC58C" w:rsidR="009E76A1" w:rsidRPr="00804C80" w:rsidRDefault="009E76A1" w:rsidP="00F14B53">
                    <w:pPr>
                      <w:pStyle w:val="PRESSRELEASECONTACTTEXT"/>
                    </w:pPr>
                    <w:r>
                      <w:t xml:space="preserve">News </w:t>
                    </w:r>
                    <w:r w:rsidRPr="00804C80">
                      <w:t>Release</w:t>
                    </w:r>
                  </w:p>
                  <w:p w14:paraId="6C90EB52" w14:textId="17C2B1D0" w:rsidR="009E76A1" w:rsidRPr="00804C80" w:rsidRDefault="00AF5D14" w:rsidP="001E61C8">
                    <w:pPr>
                      <w:pStyle w:val="Releasedate"/>
                    </w:pPr>
                    <w:r>
                      <w:t>16</w:t>
                    </w:r>
                    <w:r w:rsidR="00774A23">
                      <w:t xml:space="preserve"> May</w:t>
                    </w:r>
                    <w:r w:rsidR="009E76A1">
                      <w:t xml:space="preserve"> 2018</w:t>
                    </w:r>
                  </w:p>
                </w:txbxContent>
              </v:textbox>
              <w10:wrap anchorx="page" anchory="page"/>
            </v:shape>
          </w:pict>
        </mc:Fallback>
      </mc:AlternateContent>
    </w:r>
    <w:r>
      <w:rPr>
        <w:noProof/>
        <w:lang w:val="ms-MY" w:eastAsia="ms-MY"/>
      </w:rPr>
      <w:drawing>
        <wp:anchor distT="0" distB="0" distL="114300" distR="114300" simplePos="0" relativeHeight="251657216" behindDoc="0" locked="0" layoutInCell="1" allowOverlap="1" wp14:anchorId="6C5500E0" wp14:editId="140F9361">
          <wp:simplePos x="0" y="0"/>
          <wp:positionH relativeFrom="margin">
            <wp:align>right</wp:align>
          </wp:positionH>
          <wp:positionV relativeFrom="page">
            <wp:posOffset>431800</wp:posOffset>
          </wp:positionV>
          <wp:extent cx="1426210" cy="432435"/>
          <wp:effectExtent l="0" t="0" r="0" b="0"/>
          <wp:wrapSquare wrapText="bothSides"/>
          <wp:docPr id="2"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432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CB8"/>
    <w:multiLevelType w:val="hybridMultilevel"/>
    <w:tmpl w:val="0862E9BE"/>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7E4EE3"/>
    <w:multiLevelType w:val="hybridMultilevel"/>
    <w:tmpl w:val="53B0ED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6F34B5A"/>
    <w:multiLevelType w:val="hybridMultilevel"/>
    <w:tmpl w:val="1476798A"/>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A91877"/>
    <w:multiLevelType w:val="hybridMultilevel"/>
    <w:tmpl w:val="8F3E9FA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82B00E1"/>
    <w:multiLevelType w:val="hybridMultilevel"/>
    <w:tmpl w:val="EF3E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40D09"/>
    <w:multiLevelType w:val="hybridMultilevel"/>
    <w:tmpl w:val="6EC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FC0F86"/>
    <w:multiLevelType w:val="hybridMultilevel"/>
    <w:tmpl w:val="60B69D2C"/>
    <w:lvl w:ilvl="0" w:tplc="1A98AC3C">
      <w:start w:val="1"/>
      <w:numFmt w:val="bullet"/>
      <w:lvlText w:val=""/>
      <w:lvlJc w:val="left"/>
      <w:pPr>
        <w:tabs>
          <w:tab w:val="num" w:pos="720"/>
        </w:tabs>
        <w:ind w:left="720" w:hanging="360"/>
      </w:pPr>
      <w:rPr>
        <w:rFonts w:ascii="Wingdings" w:hAnsi="Wingdings" w:hint="default"/>
      </w:rPr>
    </w:lvl>
    <w:lvl w:ilvl="1" w:tplc="2FC86A12">
      <w:start w:val="1"/>
      <w:numFmt w:val="bullet"/>
      <w:lvlText w:val=""/>
      <w:lvlJc w:val="left"/>
      <w:pPr>
        <w:tabs>
          <w:tab w:val="num" w:pos="360"/>
        </w:tabs>
        <w:ind w:left="360" w:hanging="360"/>
      </w:pPr>
      <w:rPr>
        <w:rFonts w:ascii="Wingdings" w:hAnsi="Wingdings" w:hint="default"/>
      </w:rPr>
    </w:lvl>
    <w:lvl w:ilvl="2" w:tplc="D52A3EDA" w:tentative="1">
      <w:start w:val="1"/>
      <w:numFmt w:val="bullet"/>
      <w:lvlText w:val=""/>
      <w:lvlJc w:val="left"/>
      <w:pPr>
        <w:tabs>
          <w:tab w:val="num" w:pos="2160"/>
        </w:tabs>
        <w:ind w:left="2160" w:hanging="360"/>
      </w:pPr>
      <w:rPr>
        <w:rFonts w:ascii="Wingdings" w:hAnsi="Wingdings" w:hint="default"/>
      </w:rPr>
    </w:lvl>
    <w:lvl w:ilvl="3" w:tplc="A76EA8BE" w:tentative="1">
      <w:start w:val="1"/>
      <w:numFmt w:val="bullet"/>
      <w:lvlText w:val=""/>
      <w:lvlJc w:val="left"/>
      <w:pPr>
        <w:tabs>
          <w:tab w:val="num" w:pos="2880"/>
        </w:tabs>
        <w:ind w:left="2880" w:hanging="360"/>
      </w:pPr>
      <w:rPr>
        <w:rFonts w:ascii="Wingdings" w:hAnsi="Wingdings" w:hint="default"/>
      </w:rPr>
    </w:lvl>
    <w:lvl w:ilvl="4" w:tplc="1452E478" w:tentative="1">
      <w:start w:val="1"/>
      <w:numFmt w:val="bullet"/>
      <w:lvlText w:val=""/>
      <w:lvlJc w:val="left"/>
      <w:pPr>
        <w:tabs>
          <w:tab w:val="num" w:pos="3600"/>
        </w:tabs>
        <w:ind w:left="3600" w:hanging="360"/>
      </w:pPr>
      <w:rPr>
        <w:rFonts w:ascii="Wingdings" w:hAnsi="Wingdings" w:hint="default"/>
      </w:rPr>
    </w:lvl>
    <w:lvl w:ilvl="5" w:tplc="64322BAC" w:tentative="1">
      <w:start w:val="1"/>
      <w:numFmt w:val="bullet"/>
      <w:lvlText w:val=""/>
      <w:lvlJc w:val="left"/>
      <w:pPr>
        <w:tabs>
          <w:tab w:val="num" w:pos="4320"/>
        </w:tabs>
        <w:ind w:left="4320" w:hanging="360"/>
      </w:pPr>
      <w:rPr>
        <w:rFonts w:ascii="Wingdings" w:hAnsi="Wingdings" w:hint="default"/>
      </w:rPr>
    </w:lvl>
    <w:lvl w:ilvl="6" w:tplc="CF8A75D8" w:tentative="1">
      <w:start w:val="1"/>
      <w:numFmt w:val="bullet"/>
      <w:lvlText w:val=""/>
      <w:lvlJc w:val="left"/>
      <w:pPr>
        <w:tabs>
          <w:tab w:val="num" w:pos="5040"/>
        </w:tabs>
        <w:ind w:left="5040" w:hanging="360"/>
      </w:pPr>
      <w:rPr>
        <w:rFonts w:ascii="Wingdings" w:hAnsi="Wingdings" w:hint="default"/>
      </w:rPr>
    </w:lvl>
    <w:lvl w:ilvl="7" w:tplc="74BE3FF4" w:tentative="1">
      <w:start w:val="1"/>
      <w:numFmt w:val="bullet"/>
      <w:lvlText w:val=""/>
      <w:lvlJc w:val="left"/>
      <w:pPr>
        <w:tabs>
          <w:tab w:val="num" w:pos="5760"/>
        </w:tabs>
        <w:ind w:left="5760" w:hanging="360"/>
      </w:pPr>
      <w:rPr>
        <w:rFonts w:ascii="Wingdings" w:hAnsi="Wingdings" w:hint="default"/>
      </w:rPr>
    </w:lvl>
    <w:lvl w:ilvl="8" w:tplc="CD64073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13A02"/>
    <w:multiLevelType w:val="hybridMultilevel"/>
    <w:tmpl w:val="D382C834"/>
    <w:lvl w:ilvl="0" w:tplc="1D883CE0">
      <w:start w:val="5"/>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35AF5"/>
    <w:multiLevelType w:val="hybridMultilevel"/>
    <w:tmpl w:val="0172D906"/>
    <w:lvl w:ilvl="0" w:tplc="E83253F6">
      <w:start w:val="1"/>
      <w:numFmt w:val="bullet"/>
      <w:lvlText w:val=""/>
      <w:lvlJc w:val="left"/>
      <w:pPr>
        <w:ind w:left="720" w:hanging="360"/>
      </w:pPr>
      <w:rPr>
        <w:rFonts w:ascii="Symbol" w:hAnsi="Symbol" w:hint="default"/>
        <w:color w:val="5F57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B02A5B"/>
    <w:multiLevelType w:val="multilevel"/>
    <w:tmpl w:val="5AC6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13E97"/>
    <w:multiLevelType w:val="hybridMultilevel"/>
    <w:tmpl w:val="05D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A621B"/>
    <w:multiLevelType w:val="hybridMultilevel"/>
    <w:tmpl w:val="C7409D2A"/>
    <w:lvl w:ilvl="0" w:tplc="E83253F6">
      <w:start w:val="1"/>
      <w:numFmt w:val="bullet"/>
      <w:lvlText w:val=""/>
      <w:lvlJc w:val="left"/>
      <w:pPr>
        <w:ind w:left="3984" w:hanging="114"/>
      </w:pPr>
      <w:rPr>
        <w:rFonts w:ascii="Symbol" w:hAnsi="Symbol" w:hint="default"/>
        <w:color w:val="5F574A"/>
      </w:rPr>
    </w:lvl>
    <w:lvl w:ilvl="1" w:tplc="040C0003" w:tentative="1">
      <w:start w:val="1"/>
      <w:numFmt w:val="bullet"/>
      <w:lvlText w:val="o"/>
      <w:lvlJc w:val="left"/>
      <w:pPr>
        <w:ind w:left="5197" w:hanging="360"/>
      </w:pPr>
      <w:rPr>
        <w:rFonts w:ascii="Courier New" w:hAnsi="Courier New" w:cs="Courier New" w:hint="default"/>
      </w:rPr>
    </w:lvl>
    <w:lvl w:ilvl="2" w:tplc="040C0005" w:tentative="1">
      <w:start w:val="1"/>
      <w:numFmt w:val="bullet"/>
      <w:lvlText w:val=""/>
      <w:lvlJc w:val="left"/>
      <w:pPr>
        <w:ind w:left="5917" w:hanging="360"/>
      </w:pPr>
      <w:rPr>
        <w:rFonts w:ascii="Wingdings" w:hAnsi="Wingdings" w:hint="default"/>
      </w:rPr>
    </w:lvl>
    <w:lvl w:ilvl="3" w:tplc="040C0001" w:tentative="1">
      <w:start w:val="1"/>
      <w:numFmt w:val="bullet"/>
      <w:lvlText w:val=""/>
      <w:lvlJc w:val="left"/>
      <w:pPr>
        <w:ind w:left="6637" w:hanging="360"/>
      </w:pPr>
      <w:rPr>
        <w:rFonts w:ascii="Symbol" w:hAnsi="Symbol" w:hint="default"/>
      </w:rPr>
    </w:lvl>
    <w:lvl w:ilvl="4" w:tplc="040C0003" w:tentative="1">
      <w:start w:val="1"/>
      <w:numFmt w:val="bullet"/>
      <w:lvlText w:val="o"/>
      <w:lvlJc w:val="left"/>
      <w:pPr>
        <w:ind w:left="7357" w:hanging="360"/>
      </w:pPr>
      <w:rPr>
        <w:rFonts w:ascii="Courier New" w:hAnsi="Courier New" w:cs="Courier New" w:hint="default"/>
      </w:rPr>
    </w:lvl>
    <w:lvl w:ilvl="5" w:tplc="040C0005" w:tentative="1">
      <w:start w:val="1"/>
      <w:numFmt w:val="bullet"/>
      <w:lvlText w:val=""/>
      <w:lvlJc w:val="left"/>
      <w:pPr>
        <w:ind w:left="8077" w:hanging="360"/>
      </w:pPr>
      <w:rPr>
        <w:rFonts w:ascii="Wingdings" w:hAnsi="Wingdings" w:hint="default"/>
      </w:rPr>
    </w:lvl>
    <w:lvl w:ilvl="6" w:tplc="040C0001" w:tentative="1">
      <w:start w:val="1"/>
      <w:numFmt w:val="bullet"/>
      <w:lvlText w:val=""/>
      <w:lvlJc w:val="left"/>
      <w:pPr>
        <w:ind w:left="8797" w:hanging="360"/>
      </w:pPr>
      <w:rPr>
        <w:rFonts w:ascii="Symbol" w:hAnsi="Symbol" w:hint="default"/>
      </w:rPr>
    </w:lvl>
    <w:lvl w:ilvl="7" w:tplc="040C0003" w:tentative="1">
      <w:start w:val="1"/>
      <w:numFmt w:val="bullet"/>
      <w:lvlText w:val="o"/>
      <w:lvlJc w:val="left"/>
      <w:pPr>
        <w:ind w:left="9517" w:hanging="360"/>
      </w:pPr>
      <w:rPr>
        <w:rFonts w:ascii="Courier New" w:hAnsi="Courier New" w:cs="Courier New" w:hint="default"/>
      </w:rPr>
    </w:lvl>
    <w:lvl w:ilvl="8" w:tplc="040C0005" w:tentative="1">
      <w:start w:val="1"/>
      <w:numFmt w:val="bullet"/>
      <w:lvlText w:val=""/>
      <w:lvlJc w:val="left"/>
      <w:pPr>
        <w:ind w:left="10237" w:hanging="360"/>
      </w:pPr>
      <w:rPr>
        <w:rFonts w:ascii="Wingdings" w:hAnsi="Wingdings" w:hint="default"/>
      </w:rPr>
    </w:lvl>
  </w:abstractNum>
  <w:abstractNum w:abstractNumId="12" w15:restartNumberingAfterBreak="0">
    <w:nsid w:val="1AEE5066"/>
    <w:multiLevelType w:val="hybridMultilevel"/>
    <w:tmpl w:val="5FFCD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053A5C"/>
    <w:multiLevelType w:val="hybridMultilevel"/>
    <w:tmpl w:val="5B1C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0C2"/>
    <w:multiLevelType w:val="hybridMultilevel"/>
    <w:tmpl w:val="CF72F8E4"/>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2E28E7"/>
    <w:multiLevelType w:val="hybridMultilevel"/>
    <w:tmpl w:val="62DC0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958A0"/>
    <w:multiLevelType w:val="hybridMultilevel"/>
    <w:tmpl w:val="7476529A"/>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9E399B"/>
    <w:multiLevelType w:val="hybridMultilevel"/>
    <w:tmpl w:val="3F04CCB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3607585E"/>
    <w:multiLevelType w:val="hybridMultilevel"/>
    <w:tmpl w:val="B8D8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E7296"/>
    <w:multiLevelType w:val="hybridMultilevel"/>
    <w:tmpl w:val="1FC64202"/>
    <w:lvl w:ilvl="0" w:tplc="AAFE4A2C">
      <w:start w:val="1"/>
      <w:numFmt w:val="bullet"/>
      <w:pStyle w:val="402-Puceniveau1"/>
      <w:lvlText w:val=""/>
      <w:lvlJc w:val="left"/>
      <w:pPr>
        <w:ind w:left="227" w:hanging="114"/>
      </w:pPr>
      <w:rPr>
        <w:rFonts w:ascii="Symbol" w:hAnsi="Symbol" w:hint="default"/>
        <w:color w:val="ED7D3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A50C05"/>
    <w:multiLevelType w:val="hybridMultilevel"/>
    <w:tmpl w:val="B664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B2D8E"/>
    <w:multiLevelType w:val="hybridMultilevel"/>
    <w:tmpl w:val="B68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82E08"/>
    <w:multiLevelType w:val="hybridMultilevel"/>
    <w:tmpl w:val="337C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67782"/>
    <w:multiLevelType w:val="hybridMultilevel"/>
    <w:tmpl w:val="080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6208B"/>
    <w:multiLevelType w:val="hybridMultilevel"/>
    <w:tmpl w:val="6BF8A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B176A0"/>
    <w:multiLevelType w:val="multilevel"/>
    <w:tmpl w:val="5DD4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B3BAA"/>
    <w:multiLevelType w:val="multilevel"/>
    <w:tmpl w:val="699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E45537"/>
    <w:multiLevelType w:val="hybridMultilevel"/>
    <w:tmpl w:val="C75CB436"/>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FD4BAE"/>
    <w:multiLevelType w:val="hybridMultilevel"/>
    <w:tmpl w:val="8496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F7EB9"/>
    <w:multiLevelType w:val="hybridMultilevel"/>
    <w:tmpl w:val="93D8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4D5A58"/>
    <w:multiLevelType w:val="hybridMultilevel"/>
    <w:tmpl w:val="F1E0CC38"/>
    <w:lvl w:ilvl="0" w:tplc="450070F6">
      <w:start w:val="3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2115A5"/>
    <w:multiLevelType w:val="hybridMultilevel"/>
    <w:tmpl w:val="9834999E"/>
    <w:lvl w:ilvl="0" w:tplc="E83253F6">
      <w:start w:val="1"/>
      <w:numFmt w:val="bullet"/>
      <w:lvlText w:val=""/>
      <w:lvlJc w:val="left"/>
      <w:pPr>
        <w:ind w:left="720" w:hanging="360"/>
      </w:pPr>
      <w:rPr>
        <w:rFonts w:ascii="Symbol" w:hAnsi="Symbol" w:hint="default"/>
        <w:color w:val="5F574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07439"/>
    <w:multiLevelType w:val="hybridMultilevel"/>
    <w:tmpl w:val="7AB6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D0603"/>
    <w:multiLevelType w:val="hybridMultilevel"/>
    <w:tmpl w:val="8A5681E0"/>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294394"/>
    <w:multiLevelType w:val="hybridMultilevel"/>
    <w:tmpl w:val="6FDA5B94"/>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9A2740"/>
    <w:multiLevelType w:val="multilevel"/>
    <w:tmpl w:val="1C20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81D91"/>
    <w:multiLevelType w:val="hybridMultilevel"/>
    <w:tmpl w:val="F528CAD6"/>
    <w:lvl w:ilvl="0" w:tplc="05F0399E">
      <w:start w:val="3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7547B"/>
    <w:multiLevelType w:val="hybridMultilevel"/>
    <w:tmpl w:val="85EC58F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8" w15:restartNumberingAfterBreak="0">
    <w:nsid w:val="76515447"/>
    <w:multiLevelType w:val="hybridMultilevel"/>
    <w:tmpl w:val="BE4A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654EA3"/>
    <w:multiLevelType w:val="hybridMultilevel"/>
    <w:tmpl w:val="1D04674A"/>
    <w:lvl w:ilvl="0" w:tplc="E83253F6">
      <w:start w:val="1"/>
      <w:numFmt w:val="bullet"/>
      <w:lvlText w:val=""/>
      <w:lvlJc w:val="left"/>
      <w:pPr>
        <w:ind w:left="227" w:hanging="114"/>
      </w:pPr>
      <w:rPr>
        <w:rFonts w:ascii="Symbol" w:hAnsi="Symbol" w:hint="default"/>
        <w:color w:val="5F574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8"/>
  </w:num>
  <w:num w:numId="4">
    <w:abstractNumId w:val="22"/>
  </w:num>
  <w:num w:numId="5">
    <w:abstractNumId w:val="13"/>
  </w:num>
  <w:num w:numId="6">
    <w:abstractNumId w:val="25"/>
  </w:num>
  <w:num w:numId="7">
    <w:abstractNumId w:val="30"/>
  </w:num>
  <w:num w:numId="8">
    <w:abstractNumId w:val="36"/>
  </w:num>
  <w:num w:numId="9">
    <w:abstractNumId w:val="9"/>
  </w:num>
  <w:num w:numId="10">
    <w:abstractNumId w:val="17"/>
  </w:num>
  <w:num w:numId="11">
    <w:abstractNumId w:val="12"/>
  </w:num>
  <w:num w:numId="12">
    <w:abstractNumId w:val="7"/>
  </w:num>
  <w:num w:numId="13">
    <w:abstractNumId w:val="28"/>
  </w:num>
  <w:num w:numId="14">
    <w:abstractNumId w:val="23"/>
  </w:num>
  <w:num w:numId="15">
    <w:abstractNumId w:val="29"/>
  </w:num>
  <w:num w:numId="16">
    <w:abstractNumId w:val="10"/>
  </w:num>
  <w:num w:numId="17">
    <w:abstractNumId w:val="24"/>
  </w:num>
  <w:num w:numId="18">
    <w:abstractNumId w:val="19"/>
  </w:num>
  <w:num w:numId="19">
    <w:abstractNumId w:val="11"/>
  </w:num>
  <w:num w:numId="20">
    <w:abstractNumId w:val="33"/>
  </w:num>
  <w:num w:numId="21">
    <w:abstractNumId w:val="8"/>
  </w:num>
  <w:num w:numId="22">
    <w:abstractNumId w:val="18"/>
  </w:num>
  <w:num w:numId="23">
    <w:abstractNumId w:val="0"/>
  </w:num>
  <w:num w:numId="24">
    <w:abstractNumId w:val="14"/>
  </w:num>
  <w:num w:numId="25">
    <w:abstractNumId w:val="39"/>
  </w:num>
  <w:num w:numId="26">
    <w:abstractNumId w:val="2"/>
  </w:num>
  <w:num w:numId="27">
    <w:abstractNumId w:val="27"/>
  </w:num>
  <w:num w:numId="28">
    <w:abstractNumId w:val="31"/>
  </w:num>
  <w:num w:numId="29">
    <w:abstractNumId w:val="34"/>
  </w:num>
  <w:num w:numId="30">
    <w:abstractNumId w:val="16"/>
  </w:num>
  <w:num w:numId="31">
    <w:abstractNumId w:val="32"/>
  </w:num>
  <w:num w:numId="32">
    <w:abstractNumId w:val="26"/>
  </w:num>
  <w:num w:numId="33">
    <w:abstractNumId w:val="15"/>
  </w:num>
  <w:num w:numId="34">
    <w:abstractNumId w:val="4"/>
  </w:num>
  <w:num w:numId="35">
    <w:abstractNumId w:val="35"/>
  </w:num>
  <w:num w:numId="36">
    <w:abstractNumId w:val="1"/>
  </w:num>
  <w:num w:numId="37">
    <w:abstractNumId w:val="5"/>
  </w:num>
  <w:num w:numId="38">
    <w:abstractNumId w:val="37"/>
  </w:num>
  <w:num w:numId="39">
    <w:abstractNumId w:val="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MY" w:vendorID="64" w:dllVersion="4096" w:nlCheck="1" w:checkStyle="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96"/>
    <w:rsid w:val="0000099E"/>
    <w:rsid w:val="00001A41"/>
    <w:rsid w:val="000036D6"/>
    <w:rsid w:val="00003E19"/>
    <w:rsid w:val="00004A78"/>
    <w:rsid w:val="000053A8"/>
    <w:rsid w:val="00006645"/>
    <w:rsid w:val="00006A48"/>
    <w:rsid w:val="00006C04"/>
    <w:rsid w:val="00007818"/>
    <w:rsid w:val="00010DC3"/>
    <w:rsid w:val="00011973"/>
    <w:rsid w:val="00011E6B"/>
    <w:rsid w:val="00011F8B"/>
    <w:rsid w:val="0001395C"/>
    <w:rsid w:val="00020D47"/>
    <w:rsid w:val="00020E88"/>
    <w:rsid w:val="00020F09"/>
    <w:rsid w:val="00023A55"/>
    <w:rsid w:val="00024AB8"/>
    <w:rsid w:val="0002769C"/>
    <w:rsid w:val="00031481"/>
    <w:rsid w:val="0003263C"/>
    <w:rsid w:val="00034A5B"/>
    <w:rsid w:val="0003604D"/>
    <w:rsid w:val="00040996"/>
    <w:rsid w:val="00040DB6"/>
    <w:rsid w:val="0004645C"/>
    <w:rsid w:val="000464FB"/>
    <w:rsid w:val="00050104"/>
    <w:rsid w:val="00050138"/>
    <w:rsid w:val="00050A16"/>
    <w:rsid w:val="000514B8"/>
    <w:rsid w:val="000577FC"/>
    <w:rsid w:val="00057EF6"/>
    <w:rsid w:val="00061A6D"/>
    <w:rsid w:val="00061B07"/>
    <w:rsid w:val="00062F0E"/>
    <w:rsid w:val="000636F5"/>
    <w:rsid w:val="00065BDF"/>
    <w:rsid w:val="00065EF7"/>
    <w:rsid w:val="000679C0"/>
    <w:rsid w:val="0007086E"/>
    <w:rsid w:val="00071EC6"/>
    <w:rsid w:val="00074B55"/>
    <w:rsid w:val="0007542F"/>
    <w:rsid w:val="00075F66"/>
    <w:rsid w:val="00076183"/>
    <w:rsid w:val="00082381"/>
    <w:rsid w:val="00084379"/>
    <w:rsid w:val="000940C4"/>
    <w:rsid w:val="000968A9"/>
    <w:rsid w:val="00096DF0"/>
    <w:rsid w:val="000A1012"/>
    <w:rsid w:val="000A19C1"/>
    <w:rsid w:val="000A5F42"/>
    <w:rsid w:val="000A6A07"/>
    <w:rsid w:val="000A7871"/>
    <w:rsid w:val="000B00D9"/>
    <w:rsid w:val="000B10B8"/>
    <w:rsid w:val="000B3950"/>
    <w:rsid w:val="000B4FB1"/>
    <w:rsid w:val="000B5AE8"/>
    <w:rsid w:val="000B6226"/>
    <w:rsid w:val="000B64CF"/>
    <w:rsid w:val="000C211C"/>
    <w:rsid w:val="000C2FED"/>
    <w:rsid w:val="000C3050"/>
    <w:rsid w:val="000C369D"/>
    <w:rsid w:val="000C5479"/>
    <w:rsid w:val="000C566D"/>
    <w:rsid w:val="000D00B8"/>
    <w:rsid w:val="000D0107"/>
    <w:rsid w:val="000D16C6"/>
    <w:rsid w:val="000D27FC"/>
    <w:rsid w:val="000D4A53"/>
    <w:rsid w:val="000D6CB2"/>
    <w:rsid w:val="000D7C1F"/>
    <w:rsid w:val="000E028D"/>
    <w:rsid w:val="000E08EF"/>
    <w:rsid w:val="000E4AF0"/>
    <w:rsid w:val="000E7492"/>
    <w:rsid w:val="000F356D"/>
    <w:rsid w:val="000F482A"/>
    <w:rsid w:val="000F77A2"/>
    <w:rsid w:val="00100E99"/>
    <w:rsid w:val="00103C98"/>
    <w:rsid w:val="001051E0"/>
    <w:rsid w:val="001070CD"/>
    <w:rsid w:val="00107303"/>
    <w:rsid w:val="00107369"/>
    <w:rsid w:val="001078CE"/>
    <w:rsid w:val="00107984"/>
    <w:rsid w:val="001108D0"/>
    <w:rsid w:val="001157D7"/>
    <w:rsid w:val="001205F7"/>
    <w:rsid w:val="001218B9"/>
    <w:rsid w:val="0012389F"/>
    <w:rsid w:val="00124F72"/>
    <w:rsid w:val="00125C2D"/>
    <w:rsid w:val="00130066"/>
    <w:rsid w:val="00131A35"/>
    <w:rsid w:val="00134A09"/>
    <w:rsid w:val="0014004F"/>
    <w:rsid w:val="0014367B"/>
    <w:rsid w:val="00143FBA"/>
    <w:rsid w:val="001441CC"/>
    <w:rsid w:val="001448A5"/>
    <w:rsid w:val="00146D70"/>
    <w:rsid w:val="001504F2"/>
    <w:rsid w:val="00150868"/>
    <w:rsid w:val="00157720"/>
    <w:rsid w:val="0016153B"/>
    <w:rsid w:val="00161612"/>
    <w:rsid w:val="001632E0"/>
    <w:rsid w:val="00164561"/>
    <w:rsid w:val="0016501A"/>
    <w:rsid w:val="00166F3A"/>
    <w:rsid w:val="001679FE"/>
    <w:rsid w:val="001708D6"/>
    <w:rsid w:val="001736AB"/>
    <w:rsid w:val="0017509D"/>
    <w:rsid w:val="00181F9D"/>
    <w:rsid w:val="00183FFD"/>
    <w:rsid w:val="00184767"/>
    <w:rsid w:val="00185AF8"/>
    <w:rsid w:val="00187503"/>
    <w:rsid w:val="0019171B"/>
    <w:rsid w:val="00191B24"/>
    <w:rsid w:val="00193B4B"/>
    <w:rsid w:val="00194B4E"/>
    <w:rsid w:val="00194D9B"/>
    <w:rsid w:val="00194E82"/>
    <w:rsid w:val="00195407"/>
    <w:rsid w:val="0019683F"/>
    <w:rsid w:val="001A1F1C"/>
    <w:rsid w:val="001A25E9"/>
    <w:rsid w:val="001A2B4D"/>
    <w:rsid w:val="001A31E5"/>
    <w:rsid w:val="001A48F8"/>
    <w:rsid w:val="001A6B71"/>
    <w:rsid w:val="001B108F"/>
    <w:rsid w:val="001B147D"/>
    <w:rsid w:val="001B2A23"/>
    <w:rsid w:val="001B3000"/>
    <w:rsid w:val="001B78D0"/>
    <w:rsid w:val="001C1F07"/>
    <w:rsid w:val="001C3AA9"/>
    <w:rsid w:val="001C5C22"/>
    <w:rsid w:val="001C6151"/>
    <w:rsid w:val="001C6A0F"/>
    <w:rsid w:val="001C7304"/>
    <w:rsid w:val="001D08DD"/>
    <w:rsid w:val="001D0EE9"/>
    <w:rsid w:val="001D100A"/>
    <w:rsid w:val="001D1BDC"/>
    <w:rsid w:val="001D1F93"/>
    <w:rsid w:val="001D4B0C"/>
    <w:rsid w:val="001D5202"/>
    <w:rsid w:val="001D7999"/>
    <w:rsid w:val="001E0C75"/>
    <w:rsid w:val="001E0EAD"/>
    <w:rsid w:val="001E3374"/>
    <w:rsid w:val="001E61C8"/>
    <w:rsid w:val="001E6726"/>
    <w:rsid w:val="001E780B"/>
    <w:rsid w:val="001F215D"/>
    <w:rsid w:val="001F32D9"/>
    <w:rsid w:val="001F39C8"/>
    <w:rsid w:val="001F5AB1"/>
    <w:rsid w:val="001F7FD9"/>
    <w:rsid w:val="00202F6C"/>
    <w:rsid w:val="00203A2B"/>
    <w:rsid w:val="00210120"/>
    <w:rsid w:val="00210FBC"/>
    <w:rsid w:val="00211DC6"/>
    <w:rsid w:val="00212D60"/>
    <w:rsid w:val="002146F6"/>
    <w:rsid w:val="00214897"/>
    <w:rsid w:val="002202B4"/>
    <w:rsid w:val="00220C11"/>
    <w:rsid w:val="0022274A"/>
    <w:rsid w:val="00225DD0"/>
    <w:rsid w:val="00226D02"/>
    <w:rsid w:val="00231B4F"/>
    <w:rsid w:val="002336B1"/>
    <w:rsid w:val="00234224"/>
    <w:rsid w:val="00235A53"/>
    <w:rsid w:val="0024056E"/>
    <w:rsid w:val="002407F8"/>
    <w:rsid w:val="00240A14"/>
    <w:rsid w:val="00242F8E"/>
    <w:rsid w:val="00244D42"/>
    <w:rsid w:val="00245590"/>
    <w:rsid w:val="00251272"/>
    <w:rsid w:val="00252AE7"/>
    <w:rsid w:val="00252D3D"/>
    <w:rsid w:val="002534B4"/>
    <w:rsid w:val="00253530"/>
    <w:rsid w:val="00254739"/>
    <w:rsid w:val="002552D2"/>
    <w:rsid w:val="002552E7"/>
    <w:rsid w:val="00257C41"/>
    <w:rsid w:val="0026067D"/>
    <w:rsid w:val="00260CA4"/>
    <w:rsid w:val="002612D1"/>
    <w:rsid w:val="0026509E"/>
    <w:rsid w:val="00265E53"/>
    <w:rsid w:val="002662AE"/>
    <w:rsid w:val="00271189"/>
    <w:rsid w:val="0027132C"/>
    <w:rsid w:val="002757B7"/>
    <w:rsid w:val="002772C4"/>
    <w:rsid w:val="00280458"/>
    <w:rsid w:val="00280E63"/>
    <w:rsid w:val="00283D4F"/>
    <w:rsid w:val="002875CA"/>
    <w:rsid w:val="0029218A"/>
    <w:rsid w:val="0029251C"/>
    <w:rsid w:val="00295217"/>
    <w:rsid w:val="002954B0"/>
    <w:rsid w:val="0029615A"/>
    <w:rsid w:val="002A2E85"/>
    <w:rsid w:val="002B0EAD"/>
    <w:rsid w:val="002B1FE9"/>
    <w:rsid w:val="002B22A0"/>
    <w:rsid w:val="002B2852"/>
    <w:rsid w:val="002B2951"/>
    <w:rsid w:val="002B6481"/>
    <w:rsid w:val="002C2A93"/>
    <w:rsid w:val="002C2D3D"/>
    <w:rsid w:val="002C6655"/>
    <w:rsid w:val="002D178A"/>
    <w:rsid w:val="002D2ACC"/>
    <w:rsid w:val="002D53A0"/>
    <w:rsid w:val="002E1427"/>
    <w:rsid w:val="002E15F7"/>
    <w:rsid w:val="002E23A6"/>
    <w:rsid w:val="002E3917"/>
    <w:rsid w:val="002E757B"/>
    <w:rsid w:val="002E77B4"/>
    <w:rsid w:val="002F0FF4"/>
    <w:rsid w:val="002F325F"/>
    <w:rsid w:val="002F459A"/>
    <w:rsid w:val="002F5DD2"/>
    <w:rsid w:val="002F7AFC"/>
    <w:rsid w:val="003002DF"/>
    <w:rsid w:val="00300620"/>
    <w:rsid w:val="003044BC"/>
    <w:rsid w:val="00305E6E"/>
    <w:rsid w:val="00306E2C"/>
    <w:rsid w:val="00310EB7"/>
    <w:rsid w:val="00312360"/>
    <w:rsid w:val="00312E0A"/>
    <w:rsid w:val="00313E71"/>
    <w:rsid w:val="003143E7"/>
    <w:rsid w:val="00315CC0"/>
    <w:rsid w:val="003164A4"/>
    <w:rsid w:val="003221B3"/>
    <w:rsid w:val="003237D8"/>
    <w:rsid w:val="00323A2A"/>
    <w:rsid w:val="0032412B"/>
    <w:rsid w:val="003255C4"/>
    <w:rsid w:val="00326056"/>
    <w:rsid w:val="00326197"/>
    <w:rsid w:val="003262EC"/>
    <w:rsid w:val="003311DF"/>
    <w:rsid w:val="003312F5"/>
    <w:rsid w:val="003318E0"/>
    <w:rsid w:val="00332F75"/>
    <w:rsid w:val="00333742"/>
    <w:rsid w:val="00333926"/>
    <w:rsid w:val="0033393F"/>
    <w:rsid w:val="003360AE"/>
    <w:rsid w:val="00340788"/>
    <w:rsid w:val="00340E3D"/>
    <w:rsid w:val="0034161A"/>
    <w:rsid w:val="003436F5"/>
    <w:rsid w:val="00343E11"/>
    <w:rsid w:val="003464AE"/>
    <w:rsid w:val="003502BB"/>
    <w:rsid w:val="0035265E"/>
    <w:rsid w:val="00352B5A"/>
    <w:rsid w:val="00354AA7"/>
    <w:rsid w:val="003574C8"/>
    <w:rsid w:val="0036271A"/>
    <w:rsid w:val="003654B5"/>
    <w:rsid w:val="00366C60"/>
    <w:rsid w:val="00371594"/>
    <w:rsid w:val="0037307E"/>
    <w:rsid w:val="00376518"/>
    <w:rsid w:val="00376A49"/>
    <w:rsid w:val="00381D28"/>
    <w:rsid w:val="0038255F"/>
    <w:rsid w:val="003840DA"/>
    <w:rsid w:val="003846B8"/>
    <w:rsid w:val="003861D3"/>
    <w:rsid w:val="00391877"/>
    <w:rsid w:val="00393511"/>
    <w:rsid w:val="00394C1B"/>
    <w:rsid w:val="00395766"/>
    <w:rsid w:val="003A082D"/>
    <w:rsid w:val="003A3AE1"/>
    <w:rsid w:val="003A4477"/>
    <w:rsid w:val="003A47BA"/>
    <w:rsid w:val="003A5446"/>
    <w:rsid w:val="003B07CE"/>
    <w:rsid w:val="003B18B0"/>
    <w:rsid w:val="003B72D1"/>
    <w:rsid w:val="003C0D5E"/>
    <w:rsid w:val="003D1B6B"/>
    <w:rsid w:val="003D1F23"/>
    <w:rsid w:val="003D268B"/>
    <w:rsid w:val="003D2B5F"/>
    <w:rsid w:val="003D540A"/>
    <w:rsid w:val="003D5807"/>
    <w:rsid w:val="003D6010"/>
    <w:rsid w:val="003D6096"/>
    <w:rsid w:val="003D7E71"/>
    <w:rsid w:val="003E02A2"/>
    <w:rsid w:val="003E0310"/>
    <w:rsid w:val="003E4D1D"/>
    <w:rsid w:val="003E7573"/>
    <w:rsid w:val="003E7D77"/>
    <w:rsid w:val="003F00FE"/>
    <w:rsid w:val="003F0F40"/>
    <w:rsid w:val="003F466B"/>
    <w:rsid w:val="003F7432"/>
    <w:rsid w:val="004011F0"/>
    <w:rsid w:val="00401BC1"/>
    <w:rsid w:val="00401E6D"/>
    <w:rsid w:val="00401F8C"/>
    <w:rsid w:val="0040554A"/>
    <w:rsid w:val="00406185"/>
    <w:rsid w:val="004114A9"/>
    <w:rsid w:val="00411B71"/>
    <w:rsid w:val="00411E22"/>
    <w:rsid w:val="00412492"/>
    <w:rsid w:val="00414DC7"/>
    <w:rsid w:val="004221C3"/>
    <w:rsid w:val="004236C2"/>
    <w:rsid w:val="00423DD3"/>
    <w:rsid w:val="00425700"/>
    <w:rsid w:val="00426DFC"/>
    <w:rsid w:val="00426F49"/>
    <w:rsid w:val="00426FE6"/>
    <w:rsid w:val="00430B98"/>
    <w:rsid w:val="00433D6B"/>
    <w:rsid w:val="0043762D"/>
    <w:rsid w:val="0044143C"/>
    <w:rsid w:val="004417E7"/>
    <w:rsid w:val="0044257C"/>
    <w:rsid w:val="00446057"/>
    <w:rsid w:val="004506BF"/>
    <w:rsid w:val="004510A1"/>
    <w:rsid w:val="0045311E"/>
    <w:rsid w:val="004541CB"/>
    <w:rsid w:val="004554B3"/>
    <w:rsid w:val="0045770E"/>
    <w:rsid w:val="0046317C"/>
    <w:rsid w:val="00463835"/>
    <w:rsid w:val="0046644D"/>
    <w:rsid w:val="00466882"/>
    <w:rsid w:val="0046691F"/>
    <w:rsid w:val="00473F59"/>
    <w:rsid w:val="004741D3"/>
    <w:rsid w:val="004779CE"/>
    <w:rsid w:val="00481425"/>
    <w:rsid w:val="004836DD"/>
    <w:rsid w:val="00484CEB"/>
    <w:rsid w:val="00486B94"/>
    <w:rsid w:val="0048764B"/>
    <w:rsid w:val="00494B50"/>
    <w:rsid w:val="00497B29"/>
    <w:rsid w:val="004A00EB"/>
    <w:rsid w:val="004A01F2"/>
    <w:rsid w:val="004A28ED"/>
    <w:rsid w:val="004A3D88"/>
    <w:rsid w:val="004A4A34"/>
    <w:rsid w:val="004B051E"/>
    <w:rsid w:val="004B0770"/>
    <w:rsid w:val="004B1C1C"/>
    <w:rsid w:val="004B1D47"/>
    <w:rsid w:val="004B26B5"/>
    <w:rsid w:val="004B46A4"/>
    <w:rsid w:val="004B7229"/>
    <w:rsid w:val="004C0241"/>
    <w:rsid w:val="004C6179"/>
    <w:rsid w:val="004C63F4"/>
    <w:rsid w:val="004D0663"/>
    <w:rsid w:val="004D2801"/>
    <w:rsid w:val="004D3CDA"/>
    <w:rsid w:val="004D4969"/>
    <w:rsid w:val="004D5647"/>
    <w:rsid w:val="004D60AD"/>
    <w:rsid w:val="004E25C3"/>
    <w:rsid w:val="004E2D02"/>
    <w:rsid w:val="004E319A"/>
    <w:rsid w:val="004E33B1"/>
    <w:rsid w:val="004E707D"/>
    <w:rsid w:val="004F0717"/>
    <w:rsid w:val="004F2DAD"/>
    <w:rsid w:val="004F32F3"/>
    <w:rsid w:val="004F7123"/>
    <w:rsid w:val="005007B5"/>
    <w:rsid w:val="00502020"/>
    <w:rsid w:val="00502BF9"/>
    <w:rsid w:val="00504318"/>
    <w:rsid w:val="00504359"/>
    <w:rsid w:val="005045C3"/>
    <w:rsid w:val="00504863"/>
    <w:rsid w:val="00511C6E"/>
    <w:rsid w:val="00513DE6"/>
    <w:rsid w:val="00521C68"/>
    <w:rsid w:val="005255D4"/>
    <w:rsid w:val="00526DD9"/>
    <w:rsid w:val="00527F94"/>
    <w:rsid w:val="00531FFE"/>
    <w:rsid w:val="005339D7"/>
    <w:rsid w:val="0053558B"/>
    <w:rsid w:val="00542D67"/>
    <w:rsid w:val="00542E0F"/>
    <w:rsid w:val="005457EA"/>
    <w:rsid w:val="00547283"/>
    <w:rsid w:val="00550621"/>
    <w:rsid w:val="00552E00"/>
    <w:rsid w:val="00555596"/>
    <w:rsid w:val="00556FB8"/>
    <w:rsid w:val="00562603"/>
    <w:rsid w:val="00563419"/>
    <w:rsid w:val="00563B09"/>
    <w:rsid w:val="005661A5"/>
    <w:rsid w:val="005668CD"/>
    <w:rsid w:val="005807F1"/>
    <w:rsid w:val="00580F26"/>
    <w:rsid w:val="0058232A"/>
    <w:rsid w:val="00583302"/>
    <w:rsid w:val="0058416E"/>
    <w:rsid w:val="00586976"/>
    <w:rsid w:val="00586B15"/>
    <w:rsid w:val="005872B9"/>
    <w:rsid w:val="005923F8"/>
    <w:rsid w:val="005927AD"/>
    <w:rsid w:val="00593469"/>
    <w:rsid w:val="00594CD9"/>
    <w:rsid w:val="0059543B"/>
    <w:rsid w:val="00595952"/>
    <w:rsid w:val="00597648"/>
    <w:rsid w:val="005A13C1"/>
    <w:rsid w:val="005A49B4"/>
    <w:rsid w:val="005A4BD1"/>
    <w:rsid w:val="005A5503"/>
    <w:rsid w:val="005A62FA"/>
    <w:rsid w:val="005A64B8"/>
    <w:rsid w:val="005B158F"/>
    <w:rsid w:val="005B179B"/>
    <w:rsid w:val="005B391F"/>
    <w:rsid w:val="005B47E7"/>
    <w:rsid w:val="005B5D35"/>
    <w:rsid w:val="005B5E41"/>
    <w:rsid w:val="005B6E40"/>
    <w:rsid w:val="005B7488"/>
    <w:rsid w:val="005C2CF5"/>
    <w:rsid w:val="005C434E"/>
    <w:rsid w:val="005C5902"/>
    <w:rsid w:val="005C735B"/>
    <w:rsid w:val="005D084F"/>
    <w:rsid w:val="005D114A"/>
    <w:rsid w:val="005D4F44"/>
    <w:rsid w:val="005D529C"/>
    <w:rsid w:val="005D79DA"/>
    <w:rsid w:val="005D7AB5"/>
    <w:rsid w:val="005E0A8A"/>
    <w:rsid w:val="005E11FE"/>
    <w:rsid w:val="005E2C7B"/>
    <w:rsid w:val="005E2CC9"/>
    <w:rsid w:val="005E4A6A"/>
    <w:rsid w:val="005E56D3"/>
    <w:rsid w:val="005E5BFE"/>
    <w:rsid w:val="005F1399"/>
    <w:rsid w:val="005F25BD"/>
    <w:rsid w:val="005F3275"/>
    <w:rsid w:val="005F3427"/>
    <w:rsid w:val="005F5545"/>
    <w:rsid w:val="005F6D8C"/>
    <w:rsid w:val="0060125F"/>
    <w:rsid w:val="00601D9C"/>
    <w:rsid w:val="006024CD"/>
    <w:rsid w:val="00602854"/>
    <w:rsid w:val="006029DF"/>
    <w:rsid w:val="0060353B"/>
    <w:rsid w:val="00603B03"/>
    <w:rsid w:val="00606E71"/>
    <w:rsid w:val="0061017C"/>
    <w:rsid w:val="006116A1"/>
    <w:rsid w:val="0061188F"/>
    <w:rsid w:val="0061441D"/>
    <w:rsid w:val="00616896"/>
    <w:rsid w:val="00621162"/>
    <w:rsid w:val="0062535D"/>
    <w:rsid w:val="00630272"/>
    <w:rsid w:val="006318E9"/>
    <w:rsid w:val="00633B8D"/>
    <w:rsid w:val="00635308"/>
    <w:rsid w:val="006361D5"/>
    <w:rsid w:val="006369F3"/>
    <w:rsid w:val="0063788B"/>
    <w:rsid w:val="0063796E"/>
    <w:rsid w:val="00643578"/>
    <w:rsid w:val="00646D7C"/>
    <w:rsid w:val="00653100"/>
    <w:rsid w:val="006563DF"/>
    <w:rsid w:val="00656D26"/>
    <w:rsid w:val="0065700C"/>
    <w:rsid w:val="006610B2"/>
    <w:rsid w:val="006648DC"/>
    <w:rsid w:val="006655F0"/>
    <w:rsid w:val="00665763"/>
    <w:rsid w:val="00665E92"/>
    <w:rsid w:val="00667FE7"/>
    <w:rsid w:val="00672EF3"/>
    <w:rsid w:val="006733BE"/>
    <w:rsid w:val="00680659"/>
    <w:rsid w:val="00681147"/>
    <w:rsid w:val="00682DF9"/>
    <w:rsid w:val="00685548"/>
    <w:rsid w:val="0068767F"/>
    <w:rsid w:val="00691349"/>
    <w:rsid w:val="00691D05"/>
    <w:rsid w:val="00692B32"/>
    <w:rsid w:val="00693CD7"/>
    <w:rsid w:val="006947AE"/>
    <w:rsid w:val="00696BCC"/>
    <w:rsid w:val="00696DBD"/>
    <w:rsid w:val="006A1855"/>
    <w:rsid w:val="006A1D3A"/>
    <w:rsid w:val="006A38AE"/>
    <w:rsid w:val="006A4429"/>
    <w:rsid w:val="006A526E"/>
    <w:rsid w:val="006A595F"/>
    <w:rsid w:val="006A715B"/>
    <w:rsid w:val="006B21B7"/>
    <w:rsid w:val="006C1F89"/>
    <w:rsid w:val="006C2FF6"/>
    <w:rsid w:val="006C3574"/>
    <w:rsid w:val="006C3892"/>
    <w:rsid w:val="006C420E"/>
    <w:rsid w:val="006C4540"/>
    <w:rsid w:val="006C4CB3"/>
    <w:rsid w:val="006C5020"/>
    <w:rsid w:val="006C5A84"/>
    <w:rsid w:val="006C5CE7"/>
    <w:rsid w:val="006D0ACE"/>
    <w:rsid w:val="006D0FFF"/>
    <w:rsid w:val="006D2504"/>
    <w:rsid w:val="006D7FC2"/>
    <w:rsid w:val="006E153C"/>
    <w:rsid w:val="006E3C3B"/>
    <w:rsid w:val="006E4022"/>
    <w:rsid w:val="006E4973"/>
    <w:rsid w:val="006E62AE"/>
    <w:rsid w:val="006F07A3"/>
    <w:rsid w:val="006F13C8"/>
    <w:rsid w:val="006F3536"/>
    <w:rsid w:val="006F7770"/>
    <w:rsid w:val="00700207"/>
    <w:rsid w:val="007003A7"/>
    <w:rsid w:val="007015FB"/>
    <w:rsid w:val="007023C9"/>
    <w:rsid w:val="00703E8F"/>
    <w:rsid w:val="00711C46"/>
    <w:rsid w:val="0071276A"/>
    <w:rsid w:val="00712C62"/>
    <w:rsid w:val="00713329"/>
    <w:rsid w:val="00713F6C"/>
    <w:rsid w:val="00714882"/>
    <w:rsid w:val="00715B62"/>
    <w:rsid w:val="007201BA"/>
    <w:rsid w:val="0072186D"/>
    <w:rsid w:val="00724589"/>
    <w:rsid w:val="00725E47"/>
    <w:rsid w:val="0073105A"/>
    <w:rsid w:val="007321C8"/>
    <w:rsid w:val="00732B49"/>
    <w:rsid w:val="007365B8"/>
    <w:rsid w:val="007368B2"/>
    <w:rsid w:val="00740A53"/>
    <w:rsid w:val="00741996"/>
    <w:rsid w:val="00743A4A"/>
    <w:rsid w:val="007456E1"/>
    <w:rsid w:val="00750BE8"/>
    <w:rsid w:val="00752310"/>
    <w:rsid w:val="0075300A"/>
    <w:rsid w:val="00753289"/>
    <w:rsid w:val="007534D1"/>
    <w:rsid w:val="007551F6"/>
    <w:rsid w:val="00755BDB"/>
    <w:rsid w:val="00755E55"/>
    <w:rsid w:val="007568B8"/>
    <w:rsid w:val="00761973"/>
    <w:rsid w:val="00762F73"/>
    <w:rsid w:val="00763E57"/>
    <w:rsid w:val="00765020"/>
    <w:rsid w:val="0076526C"/>
    <w:rsid w:val="00766D0F"/>
    <w:rsid w:val="00767169"/>
    <w:rsid w:val="007730E3"/>
    <w:rsid w:val="00774229"/>
    <w:rsid w:val="00774A23"/>
    <w:rsid w:val="007750A3"/>
    <w:rsid w:val="0077608C"/>
    <w:rsid w:val="00776DE8"/>
    <w:rsid w:val="0077712E"/>
    <w:rsid w:val="007808DD"/>
    <w:rsid w:val="00781747"/>
    <w:rsid w:val="00782505"/>
    <w:rsid w:val="00782923"/>
    <w:rsid w:val="0078487E"/>
    <w:rsid w:val="0078628A"/>
    <w:rsid w:val="0078720D"/>
    <w:rsid w:val="007875DC"/>
    <w:rsid w:val="007913FC"/>
    <w:rsid w:val="0079284C"/>
    <w:rsid w:val="007949A9"/>
    <w:rsid w:val="00794D0A"/>
    <w:rsid w:val="00794F51"/>
    <w:rsid w:val="00795850"/>
    <w:rsid w:val="007A4687"/>
    <w:rsid w:val="007A59BA"/>
    <w:rsid w:val="007A7E6B"/>
    <w:rsid w:val="007B0581"/>
    <w:rsid w:val="007B29D2"/>
    <w:rsid w:val="007B5338"/>
    <w:rsid w:val="007B61B0"/>
    <w:rsid w:val="007C020D"/>
    <w:rsid w:val="007C606B"/>
    <w:rsid w:val="007C6D7E"/>
    <w:rsid w:val="007D079C"/>
    <w:rsid w:val="007D12D6"/>
    <w:rsid w:val="007D155F"/>
    <w:rsid w:val="007D1639"/>
    <w:rsid w:val="007D20F5"/>
    <w:rsid w:val="007D3DB8"/>
    <w:rsid w:val="007D415E"/>
    <w:rsid w:val="007D7D29"/>
    <w:rsid w:val="007E0DA2"/>
    <w:rsid w:val="007E2275"/>
    <w:rsid w:val="007E2699"/>
    <w:rsid w:val="007E29D6"/>
    <w:rsid w:val="007E5948"/>
    <w:rsid w:val="007E5CB9"/>
    <w:rsid w:val="007E6553"/>
    <w:rsid w:val="007E6A8D"/>
    <w:rsid w:val="007E6CBF"/>
    <w:rsid w:val="007F121F"/>
    <w:rsid w:val="007F27BF"/>
    <w:rsid w:val="007F4DF7"/>
    <w:rsid w:val="007F74E7"/>
    <w:rsid w:val="007F7A5D"/>
    <w:rsid w:val="00800125"/>
    <w:rsid w:val="00801775"/>
    <w:rsid w:val="00804C80"/>
    <w:rsid w:val="00805E4E"/>
    <w:rsid w:val="00811F0F"/>
    <w:rsid w:val="008127FD"/>
    <w:rsid w:val="00813704"/>
    <w:rsid w:val="008158BB"/>
    <w:rsid w:val="0081739E"/>
    <w:rsid w:val="00821FCC"/>
    <w:rsid w:val="00824A60"/>
    <w:rsid w:val="00825282"/>
    <w:rsid w:val="00831060"/>
    <w:rsid w:val="00834807"/>
    <w:rsid w:val="0083635A"/>
    <w:rsid w:val="008368B8"/>
    <w:rsid w:val="00843183"/>
    <w:rsid w:val="00843FF6"/>
    <w:rsid w:val="008443DD"/>
    <w:rsid w:val="008452B9"/>
    <w:rsid w:val="00846B03"/>
    <w:rsid w:val="008507EB"/>
    <w:rsid w:val="00854350"/>
    <w:rsid w:val="0086153E"/>
    <w:rsid w:val="00862505"/>
    <w:rsid w:val="008634FE"/>
    <w:rsid w:val="0086366E"/>
    <w:rsid w:val="00863A2E"/>
    <w:rsid w:val="00864634"/>
    <w:rsid w:val="008647E5"/>
    <w:rsid w:val="0086498E"/>
    <w:rsid w:val="00865E51"/>
    <w:rsid w:val="0086624B"/>
    <w:rsid w:val="00866AB4"/>
    <w:rsid w:val="00867921"/>
    <w:rsid w:val="0087025D"/>
    <w:rsid w:val="008719BC"/>
    <w:rsid w:val="00871EED"/>
    <w:rsid w:val="008750A6"/>
    <w:rsid w:val="0087733C"/>
    <w:rsid w:val="008807CA"/>
    <w:rsid w:val="00881749"/>
    <w:rsid w:val="00883250"/>
    <w:rsid w:val="0088331D"/>
    <w:rsid w:val="0088340C"/>
    <w:rsid w:val="008838BD"/>
    <w:rsid w:val="00883FE7"/>
    <w:rsid w:val="00884481"/>
    <w:rsid w:val="008846CB"/>
    <w:rsid w:val="00884E52"/>
    <w:rsid w:val="0089059E"/>
    <w:rsid w:val="008909E3"/>
    <w:rsid w:val="00891B84"/>
    <w:rsid w:val="008940D4"/>
    <w:rsid w:val="0089477C"/>
    <w:rsid w:val="00894EF7"/>
    <w:rsid w:val="00895D2D"/>
    <w:rsid w:val="00895D57"/>
    <w:rsid w:val="00895F95"/>
    <w:rsid w:val="00896EC0"/>
    <w:rsid w:val="008A1172"/>
    <w:rsid w:val="008A12E9"/>
    <w:rsid w:val="008A260F"/>
    <w:rsid w:val="008A2A14"/>
    <w:rsid w:val="008A2D04"/>
    <w:rsid w:val="008A67A6"/>
    <w:rsid w:val="008B16AE"/>
    <w:rsid w:val="008B2E35"/>
    <w:rsid w:val="008B4375"/>
    <w:rsid w:val="008B4DB5"/>
    <w:rsid w:val="008B4E9C"/>
    <w:rsid w:val="008B6CE4"/>
    <w:rsid w:val="008C2B03"/>
    <w:rsid w:val="008C31F1"/>
    <w:rsid w:val="008C5CA2"/>
    <w:rsid w:val="008C71EE"/>
    <w:rsid w:val="008D4EE7"/>
    <w:rsid w:val="008D609E"/>
    <w:rsid w:val="008D66EE"/>
    <w:rsid w:val="008D6B78"/>
    <w:rsid w:val="008D74BD"/>
    <w:rsid w:val="008E11C4"/>
    <w:rsid w:val="008E1F44"/>
    <w:rsid w:val="008E3107"/>
    <w:rsid w:val="008E4C23"/>
    <w:rsid w:val="008E5AF4"/>
    <w:rsid w:val="008E634A"/>
    <w:rsid w:val="008E7DBB"/>
    <w:rsid w:val="008F2A33"/>
    <w:rsid w:val="008F44C5"/>
    <w:rsid w:val="008F450E"/>
    <w:rsid w:val="008F48E0"/>
    <w:rsid w:val="008F5B54"/>
    <w:rsid w:val="008F76AB"/>
    <w:rsid w:val="00901111"/>
    <w:rsid w:val="0090274D"/>
    <w:rsid w:val="00903217"/>
    <w:rsid w:val="00903597"/>
    <w:rsid w:val="00903BBA"/>
    <w:rsid w:val="00903ECF"/>
    <w:rsid w:val="00906606"/>
    <w:rsid w:val="0090705A"/>
    <w:rsid w:val="00907CC8"/>
    <w:rsid w:val="00912D7B"/>
    <w:rsid w:val="00912E95"/>
    <w:rsid w:val="00913346"/>
    <w:rsid w:val="00913642"/>
    <w:rsid w:val="0091366D"/>
    <w:rsid w:val="00913C29"/>
    <w:rsid w:val="00916253"/>
    <w:rsid w:val="00916351"/>
    <w:rsid w:val="0092150E"/>
    <w:rsid w:val="0092158E"/>
    <w:rsid w:val="00922976"/>
    <w:rsid w:val="00923346"/>
    <w:rsid w:val="009327EA"/>
    <w:rsid w:val="00932CC3"/>
    <w:rsid w:val="0093433F"/>
    <w:rsid w:val="00934BE6"/>
    <w:rsid w:val="00936C66"/>
    <w:rsid w:val="00937327"/>
    <w:rsid w:val="0093799C"/>
    <w:rsid w:val="0094011B"/>
    <w:rsid w:val="0094124F"/>
    <w:rsid w:val="0094201F"/>
    <w:rsid w:val="00942FD8"/>
    <w:rsid w:val="00944539"/>
    <w:rsid w:val="0094560A"/>
    <w:rsid w:val="00946EFF"/>
    <w:rsid w:val="009476C3"/>
    <w:rsid w:val="00952731"/>
    <w:rsid w:val="00952B91"/>
    <w:rsid w:val="00960245"/>
    <w:rsid w:val="009606E7"/>
    <w:rsid w:val="00961782"/>
    <w:rsid w:val="009631B7"/>
    <w:rsid w:val="009651A4"/>
    <w:rsid w:val="0096667D"/>
    <w:rsid w:val="00970B83"/>
    <w:rsid w:val="009736FC"/>
    <w:rsid w:val="00974C33"/>
    <w:rsid w:val="00974F0B"/>
    <w:rsid w:val="00975379"/>
    <w:rsid w:val="00976FF2"/>
    <w:rsid w:val="0097723A"/>
    <w:rsid w:val="0098019E"/>
    <w:rsid w:val="00981727"/>
    <w:rsid w:val="00984102"/>
    <w:rsid w:val="00984ACF"/>
    <w:rsid w:val="009863D1"/>
    <w:rsid w:val="00986A42"/>
    <w:rsid w:val="00991419"/>
    <w:rsid w:val="00992023"/>
    <w:rsid w:val="00994983"/>
    <w:rsid w:val="00996280"/>
    <w:rsid w:val="00996FE1"/>
    <w:rsid w:val="00997B90"/>
    <w:rsid w:val="009A1D7B"/>
    <w:rsid w:val="009A5786"/>
    <w:rsid w:val="009A6044"/>
    <w:rsid w:val="009A6F70"/>
    <w:rsid w:val="009B04B2"/>
    <w:rsid w:val="009B2929"/>
    <w:rsid w:val="009B34A5"/>
    <w:rsid w:val="009B3842"/>
    <w:rsid w:val="009B7BBD"/>
    <w:rsid w:val="009C0537"/>
    <w:rsid w:val="009C0BAF"/>
    <w:rsid w:val="009C186C"/>
    <w:rsid w:val="009C3E45"/>
    <w:rsid w:val="009C4B6C"/>
    <w:rsid w:val="009C4D65"/>
    <w:rsid w:val="009C61E9"/>
    <w:rsid w:val="009C7B06"/>
    <w:rsid w:val="009C7B2A"/>
    <w:rsid w:val="009D05CF"/>
    <w:rsid w:val="009D20D7"/>
    <w:rsid w:val="009D29DC"/>
    <w:rsid w:val="009D638B"/>
    <w:rsid w:val="009E086A"/>
    <w:rsid w:val="009E3B15"/>
    <w:rsid w:val="009E599B"/>
    <w:rsid w:val="009E5A07"/>
    <w:rsid w:val="009E76A1"/>
    <w:rsid w:val="009F3DD2"/>
    <w:rsid w:val="009F731F"/>
    <w:rsid w:val="009F7AA9"/>
    <w:rsid w:val="00A00744"/>
    <w:rsid w:val="00A12B6D"/>
    <w:rsid w:val="00A15AFA"/>
    <w:rsid w:val="00A2076E"/>
    <w:rsid w:val="00A233DE"/>
    <w:rsid w:val="00A24818"/>
    <w:rsid w:val="00A27FE5"/>
    <w:rsid w:val="00A33E42"/>
    <w:rsid w:val="00A36134"/>
    <w:rsid w:val="00A362D9"/>
    <w:rsid w:val="00A36310"/>
    <w:rsid w:val="00A36A06"/>
    <w:rsid w:val="00A36A45"/>
    <w:rsid w:val="00A41E56"/>
    <w:rsid w:val="00A42356"/>
    <w:rsid w:val="00A4289C"/>
    <w:rsid w:val="00A4328D"/>
    <w:rsid w:val="00A433BC"/>
    <w:rsid w:val="00A519A0"/>
    <w:rsid w:val="00A51BBD"/>
    <w:rsid w:val="00A533BD"/>
    <w:rsid w:val="00A55C85"/>
    <w:rsid w:val="00A57DCE"/>
    <w:rsid w:val="00A60109"/>
    <w:rsid w:val="00A60617"/>
    <w:rsid w:val="00A612ED"/>
    <w:rsid w:val="00A620CA"/>
    <w:rsid w:val="00A6582B"/>
    <w:rsid w:val="00A66A5D"/>
    <w:rsid w:val="00A705F8"/>
    <w:rsid w:val="00A70AA6"/>
    <w:rsid w:val="00A716BE"/>
    <w:rsid w:val="00A71B82"/>
    <w:rsid w:val="00A71D9B"/>
    <w:rsid w:val="00A73F9C"/>
    <w:rsid w:val="00A75515"/>
    <w:rsid w:val="00A7641A"/>
    <w:rsid w:val="00A77795"/>
    <w:rsid w:val="00A801B3"/>
    <w:rsid w:val="00A818A7"/>
    <w:rsid w:val="00A82619"/>
    <w:rsid w:val="00A831F4"/>
    <w:rsid w:val="00A83976"/>
    <w:rsid w:val="00A85D78"/>
    <w:rsid w:val="00A90B4D"/>
    <w:rsid w:val="00A93459"/>
    <w:rsid w:val="00A93D32"/>
    <w:rsid w:val="00A9557C"/>
    <w:rsid w:val="00A962B5"/>
    <w:rsid w:val="00A967A6"/>
    <w:rsid w:val="00A973A9"/>
    <w:rsid w:val="00AA0934"/>
    <w:rsid w:val="00AA14F1"/>
    <w:rsid w:val="00AA288B"/>
    <w:rsid w:val="00AA2CE6"/>
    <w:rsid w:val="00AA30B2"/>
    <w:rsid w:val="00AA5DD2"/>
    <w:rsid w:val="00AA6C6E"/>
    <w:rsid w:val="00AA7996"/>
    <w:rsid w:val="00AB1526"/>
    <w:rsid w:val="00AB380B"/>
    <w:rsid w:val="00AB6215"/>
    <w:rsid w:val="00AB719F"/>
    <w:rsid w:val="00AC03C2"/>
    <w:rsid w:val="00AC1A9B"/>
    <w:rsid w:val="00AC2B9D"/>
    <w:rsid w:val="00AC2F56"/>
    <w:rsid w:val="00AC5056"/>
    <w:rsid w:val="00AC52B3"/>
    <w:rsid w:val="00AC61AF"/>
    <w:rsid w:val="00AC7565"/>
    <w:rsid w:val="00AD1D6D"/>
    <w:rsid w:val="00AD1E9F"/>
    <w:rsid w:val="00AD2E9B"/>
    <w:rsid w:val="00AD3CF7"/>
    <w:rsid w:val="00AD43E5"/>
    <w:rsid w:val="00AD5D28"/>
    <w:rsid w:val="00AD726A"/>
    <w:rsid w:val="00AE08E6"/>
    <w:rsid w:val="00AE2B7C"/>
    <w:rsid w:val="00AE37FA"/>
    <w:rsid w:val="00AE5025"/>
    <w:rsid w:val="00AE6428"/>
    <w:rsid w:val="00AE6F21"/>
    <w:rsid w:val="00AE755F"/>
    <w:rsid w:val="00AF1374"/>
    <w:rsid w:val="00AF1952"/>
    <w:rsid w:val="00AF1D2B"/>
    <w:rsid w:val="00AF396B"/>
    <w:rsid w:val="00AF3EA4"/>
    <w:rsid w:val="00AF5210"/>
    <w:rsid w:val="00AF5D14"/>
    <w:rsid w:val="00AF6A64"/>
    <w:rsid w:val="00AF796E"/>
    <w:rsid w:val="00B00AD1"/>
    <w:rsid w:val="00B04734"/>
    <w:rsid w:val="00B054C8"/>
    <w:rsid w:val="00B068F9"/>
    <w:rsid w:val="00B07802"/>
    <w:rsid w:val="00B16F52"/>
    <w:rsid w:val="00B176D1"/>
    <w:rsid w:val="00B2221E"/>
    <w:rsid w:val="00B22BF2"/>
    <w:rsid w:val="00B25B6E"/>
    <w:rsid w:val="00B25C1B"/>
    <w:rsid w:val="00B26931"/>
    <w:rsid w:val="00B27276"/>
    <w:rsid w:val="00B3357B"/>
    <w:rsid w:val="00B33CA9"/>
    <w:rsid w:val="00B34697"/>
    <w:rsid w:val="00B35161"/>
    <w:rsid w:val="00B352A8"/>
    <w:rsid w:val="00B37979"/>
    <w:rsid w:val="00B40021"/>
    <w:rsid w:val="00B437F6"/>
    <w:rsid w:val="00B518B8"/>
    <w:rsid w:val="00B52329"/>
    <w:rsid w:val="00B5297F"/>
    <w:rsid w:val="00B53242"/>
    <w:rsid w:val="00B533A1"/>
    <w:rsid w:val="00B53871"/>
    <w:rsid w:val="00B53D69"/>
    <w:rsid w:val="00B53F83"/>
    <w:rsid w:val="00B54A91"/>
    <w:rsid w:val="00B562E0"/>
    <w:rsid w:val="00B60CFB"/>
    <w:rsid w:val="00B623DC"/>
    <w:rsid w:val="00B6472D"/>
    <w:rsid w:val="00B65A27"/>
    <w:rsid w:val="00B663D5"/>
    <w:rsid w:val="00B66C65"/>
    <w:rsid w:val="00B73180"/>
    <w:rsid w:val="00B73D4D"/>
    <w:rsid w:val="00B75AFD"/>
    <w:rsid w:val="00B7763D"/>
    <w:rsid w:val="00B80F73"/>
    <w:rsid w:val="00B835FA"/>
    <w:rsid w:val="00B836D0"/>
    <w:rsid w:val="00B83E05"/>
    <w:rsid w:val="00B85ECF"/>
    <w:rsid w:val="00B86296"/>
    <w:rsid w:val="00B87CA0"/>
    <w:rsid w:val="00B90741"/>
    <w:rsid w:val="00B90DF8"/>
    <w:rsid w:val="00B911CE"/>
    <w:rsid w:val="00B96620"/>
    <w:rsid w:val="00BA0F97"/>
    <w:rsid w:val="00BA1818"/>
    <w:rsid w:val="00BA2BDC"/>
    <w:rsid w:val="00BA462F"/>
    <w:rsid w:val="00BA4710"/>
    <w:rsid w:val="00BA550A"/>
    <w:rsid w:val="00BA5E67"/>
    <w:rsid w:val="00BA655A"/>
    <w:rsid w:val="00BB1817"/>
    <w:rsid w:val="00BB3294"/>
    <w:rsid w:val="00BB5717"/>
    <w:rsid w:val="00BC0566"/>
    <w:rsid w:val="00BC1D02"/>
    <w:rsid w:val="00BC1EB9"/>
    <w:rsid w:val="00BC21C2"/>
    <w:rsid w:val="00BC23EC"/>
    <w:rsid w:val="00BC3AA8"/>
    <w:rsid w:val="00BC6486"/>
    <w:rsid w:val="00BC7FB1"/>
    <w:rsid w:val="00BD0DC0"/>
    <w:rsid w:val="00BD13D6"/>
    <w:rsid w:val="00BD2E45"/>
    <w:rsid w:val="00BD3049"/>
    <w:rsid w:val="00BD39C1"/>
    <w:rsid w:val="00BD71B8"/>
    <w:rsid w:val="00BD7C2B"/>
    <w:rsid w:val="00BD7E9C"/>
    <w:rsid w:val="00BE349C"/>
    <w:rsid w:val="00BE5CD1"/>
    <w:rsid w:val="00BE6164"/>
    <w:rsid w:val="00BE7AEC"/>
    <w:rsid w:val="00BF123B"/>
    <w:rsid w:val="00BF2503"/>
    <w:rsid w:val="00BF5333"/>
    <w:rsid w:val="00BF7FC2"/>
    <w:rsid w:val="00C00E91"/>
    <w:rsid w:val="00C0101D"/>
    <w:rsid w:val="00C02065"/>
    <w:rsid w:val="00C028F8"/>
    <w:rsid w:val="00C03126"/>
    <w:rsid w:val="00C0391E"/>
    <w:rsid w:val="00C04861"/>
    <w:rsid w:val="00C0512B"/>
    <w:rsid w:val="00C059BC"/>
    <w:rsid w:val="00C203AA"/>
    <w:rsid w:val="00C223B7"/>
    <w:rsid w:val="00C227A1"/>
    <w:rsid w:val="00C248CC"/>
    <w:rsid w:val="00C24CF2"/>
    <w:rsid w:val="00C25320"/>
    <w:rsid w:val="00C255CD"/>
    <w:rsid w:val="00C2673F"/>
    <w:rsid w:val="00C3116D"/>
    <w:rsid w:val="00C34636"/>
    <w:rsid w:val="00C350D6"/>
    <w:rsid w:val="00C35276"/>
    <w:rsid w:val="00C40FA7"/>
    <w:rsid w:val="00C412E1"/>
    <w:rsid w:val="00C42442"/>
    <w:rsid w:val="00C4271A"/>
    <w:rsid w:val="00C42A3F"/>
    <w:rsid w:val="00C4597E"/>
    <w:rsid w:val="00C4628E"/>
    <w:rsid w:val="00C52999"/>
    <w:rsid w:val="00C5389C"/>
    <w:rsid w:val="00C54E1C"/>
    <w:rsid w:val="00C56205"/>
    <w:rsid w:val="00C573E9"/>
    <w:rsid w:val="00C575D2"/>
    <w:rsid w:val="00C57B96"/>
    <w:rsid w:val="00C604CB"/>
    <w:rsid w:val="00C62E3D"/>
    <w:rsid w:val="00C63A9A"/>
    <w:rsid w:val="00C63E41"/>
    <w:rsid w:val="00C644F4"/>
    <w:rsid w:val="00C66C7D"/>
    <w:rsid w:val="00C700FF"/>
    <w:rsid w:val="00C71029"/>
    <w:rsid w:val="00C7148C"/>
    <w:rsid w:val="00C71F5B"/>
    <w:rsid w:val="00C7253A"/>
    <w:rsid w:val="00C7347B"/>
    <w:rsid w:val="00C736D4"/>
    <w:rsid w:val="00C74BDE"/>
    <w:rsid w:val="00C74FA9"/>
    <w:rsid w:val="00C76377"/>
    <w:rsid w:val="00C81DCC"/>
    <w:rsid w:val="00C91998"/>
    <w:rsid w:val="00C94F00"/>
    <w:rsid w:val="00C95776"/>
    <w:rsid w:val="00C9715C"/>
    <w:rsid w:val="00C97FAD"/>
    <w:rsid w:val="00CA071B"/>
    <w:rsid w:val="00CA313C"/>
    <w:rsid w:val="00CA3494"/>
    <w:rsid w:val="00CA3B5C"/>
    <w:rsid w:val="00CA3C82"/>
    <w:rsid w:val="00CA7075"/>
    <w:rsid w:val="00CA7735"/>
    <w:rsid w:val="00CB0C18"/>
    <w:rsid w:val="00CB185A"/>
    <w:rsid w:val="00CB1873"/>
    <w:rsid w:val="00CB1AAC"/>
    <w:rsid w:val="00CB2D39"/>
    <w:rsid w:val="00CB3117"/>
    <w:rsid w:val="00CB334C"/>
    <w:rsid w:val="00CB7E56"/>
    <w:rsid w:val="00CC0376"/>
    <w:rsid w:val="00CC31D9"/>
    <w:rsid w:val="00CC4B15"/>
    <w:rsid w:val="00CD06C5"/>
    <w:rsid w:val="00CD2544"/>
    <w:rsid w:val="00CD25E8"/>
    <w:rsid w:val="00CD2D01"/>
    <w:rsid w:val="00CD3DE7"/>
    <w:rsid w:val="00CD49F8"/>
    <w:rsid w:val="00CD6B7B"/>
    <w:rsid w:val="00CE0252"/>
    <w:rsid w:val="00CE0539"/>
    <w:rsid w:val="00CE18DA"/>
    <w:rsid w:val="00CE1923"/>
    <w:rsid w:val="00CE1D2B"/>
    <w:rsid w:val="00CE3F46"/>
    <w:rsid w:val="00CE514D"/>
    <w:rsid w:val="00CE54AE"/>
    <w:rsid w:val="00CE7191"/>
    <w:rsid w:val="00CE78D1"/>
    <w:rsid w:val="00CE79A4"/>
    <w:rsid w:val="00CF0749"/>
    <w:rsid w:val="00CF0985"/>
    <w:rsid w:val="00CF136E"/>
    <w:rsid w:val="00CF1CFF"/>
    <w:rsid w:val="00CF206F"/>
    <w:rsid w:val="00CF2B16"/>
    <w:rsid w:val="00CF2D9F"/>
    <w:rsid w:val="00CF6779"/>
    <w:rsid w:val="00D0232E"/>
    <w:rsid w:val="00D0526C"/>
    <w:rsid w:val="00D063B6"/>
    <w:rsid w:val="00D10D06"/>
    <w:rsid w:val="00D11F46"/>
    <w:rsid w:val="00D13B0A"/>
    <w:rsid w:val="00D13C98"/>
    <w:rsid w:val="00D1569C"/>
    <w:rsid w:val="00D16229"/>
    <w:rsid w:val="00D17DE5"/>
    <w:rsid w:val="00D2097F"/>
    <w:rsid w:val="00D23A39"/>
    <w:rsid w:val="00D240A0"/>
    <w:rsid w:val="00D2468E"/>
    <w:rsid w:val="00D2580E"/>
    <w:rsid w:val="00D26DA0"/>
    <w:rsid w:val="00D30BD4"/>
    <w:rsid w:val="00D32176"/>
    <w:rsid w:val="00D33ABA"/>
    <w:rsid w:val="00D33BA3"/>
    <w:rsid w:val="00D33FFE"/>
    <w:rsid w:val="00D340E9"/>
    <w:rsid w:val="00D34989"/>
    <w:rsid w:val="00D3590E"/>
    <w:rsid w:val="00D376B3"/>
    <w:rsid w:val="00D376CD"/>
    <w:rsid w:val="00D378B7"/>
    <w:rsid w:val="00D41EDF"/>
    <w:rsid w:val="00D46C91"/>
    <w:rsid w:val="00D479DD"/>
    <w:rsid w:val="00D50110"/>
    <w:rsid w:val="00D505F8"/>
    <w:rsid w:val="00D52782"/>
    <w:rsid w:val="00D52980"/>
    <w:rsid w:val="00D52FB6"/>
    <w:rsid w:val="00D57494"/>
    <w:rsid w:val="00D57619"/>
    <w:rsid w:val="00D57871"/>
    <w:rsid w:val="00D60DDA"/>
    <w:rsid w:val="00D6400A"/>
    <w:rsid w:val="00D67915"/>
    <w:rsid w:val="00D67C87"/>
    <w:rsid w:val="00D703A6"/>
    <w:rsid w:val="00D706D4"/>
    <w:rsid w:val="00D7087C"/>
    <w:rsid w:val="00D74BA4"/>
    <w:rsid w:val="00D76F1E"/>
    <w:rsid w:val="00D801A6"/>
    <w:rsid w:val="00D8062F"/>
    <w:rsid w:val="00D807F4"/>
    <w:rsid w:val="00D80BCA"/>
    <w:rsid w:val="00D80D4C"/>
    <w:rsid w:val="00D80D56"/>
    <w:rsid w:val="00D82CA1"/>
    <w:rsid w:val="00D83ABA"/>
    <w:rsid w:val="00D84C6C"/>
    <w:rsid w:val="00D93BCC"/>
    <w:rsid w:val="00D93D41"/>
    <w:rsid w:val="00D9439A"/>
    <w:rsid w:val="00D97AFC"/>
    <w:rsid w:val="00DA5905"/>
    <w:rsid w:val="00DA7F76"/>
    <w:rsid w:val="00DB2226"/>
    <w:rsid w:val="00DB283B"/>
    <w:rsid w:val="00DB46E5"/>
    <w:rsid w:val="00DB53B9"/>
    <w:rsid w:val="00DB584C"/>
    <w:rsid w:val="00DC11DF"/>
    <w:rsid w:val="00DC2CCB"/>
    <w:rsid w:val="00DC6ADE"/>
    <w:rsid w:val="00DC6F08"/>
    <w:rsid w:val="00DD1292"/>
    <w:rsid w:val="00DD20CC"/>
    <w:rsid w:val="00DD2355"/>
    <w:rsid w:val="00DD2B20"/>
    <w:rsid w:val="00DD4C78"/>
    <w:rsid w:val="00DD5334"/>
    <w:rsid w:val="00DD601C"/>
    <w:rsid w:val="00DD7360"/>
    <w:rsid w:val="00DE01D5"/>
    <w:rsid w:val="00DE3658"/>
    <w:rsid w:val="00DE50D6"/>
    <w:rsid w:val="00DE5B10"/>
    <w:rsid w:val="00DE6587"/>
    <w:rsid w:val="00DF0B5C"/>
    <w:rsid w:val="00DF1AB3"/>
    <w:rsid w:val="00DF1AD0"/>
    <w:rsid w:val="00DF1B89"/>
    <w:rsid w:val="00DF2CAA"/>
    <w:rsid w:val="00DF638D"/>
    <w:rsid w:val="00DF6848"/>
    <w:rsid w:val="00DF7382"/>
    <w:rsid w:val="00DF79AD"/>
    <w:rsid w:val="00E02E32"/>
    <w:rsid w:val="00E0753F"/>
    <w:rsid w:val="00E07BBC"/>
    <w:rsid w:val="00E10949"/>
    <w:rsid w:val="00E13979"/>
    <w:rsid w:val="00E15D71"/>
    <w:rsid w:val="00E17046"/>
    <w:rsid w:val="00E20F7B"/>
    <w:rsid w:val="00E22FBD"/>
    <w:rsid w:val="00E232C7"/>
    <w:rsid w:val="00E2440F"/>
    <w:rsid w:val="00E256F3"/>
    <w:rsid w:val="00E271A6"/>
    <w:rsid w:val="00E3272F"/>
    <w:rsid w:val="00E3295C"/>
    <w:rsid w:val="00E34221"/>
    <w:rsid w:val="00E3462C"/>
    <w:rsid w:val="00E35FE7"/>
    <w:rsid w:val="00E36A33"/>
    <w:rsid w:val="00E37235"/>
    <w:rsid w:val="00E40770"/>
    <w:rsid w:val="00E40910"/>
    <w:rsid w:val="00E4256F"/>
    <w:rsid w:val="00E4266C"/>
    <w:rsid w:val="00E42DDF"/>
    <w:rsid w:val="00E4363E"/>
    <w:rsid w:val="00E4389E"/>
    <w:rsid w:val="00E449E0"/>
    <w:rsid w:val="00E45D79"/>
    <w:rsid w:val="00E46C12"/>
    <w:rsid w:val="00E46E88"/>
    <w:rsid w:val="00E47AE3"/>
    <w:rsid w:val="00E52BDF"/>
    <w:rsid w:val="00E55323"/>
    <w:rsid w:val="00E6121D"/>
    <w:rsid w:val="00E64417"/>
    <w:rsid w:val="00E70905"/>
    <w:rsid w:val="00E75066"/>
    <w:rsid w:val="00E75F8C"/>
    <w:rsid w:val="00E80257"/>
    <w:rsid w:val="00E81AAB"/>
    <w:rsid w:val="00E81BF0"/>
    <w:rsid w:val="00E83051"/>
    <w:rsid w:val="00E83619"/>
    <w:rsid w:val="00E8481C"/>
    <w:rsid w:val="00E848F3"/>
    <w:rsid w:val="00E85480"/>
    <w:rsid w:val="00E866E4"/>
    <w:rsid w:val="00E9053A"/>
    <w:rsid w:val="00E92415"/>
    <w:rsid w:val="00E93D6D"/>
    <w:rsid w:val="00E94F28"/>
    <w:rsid w:val="00E969FE"/>
    <w:rsid w:val="00E976A4"/>
    <w:rsid w:val="00EA02CC"/>
    <w:rsid w:val="00EA09B1"/>
    <w:rsid w:val="00EA2807"/>
    <w:rsid w:val="00EA2F4E"/>
    <w:rsid w:val="00EA3178"/>
    <w:rsid w:val="00EA419E"/>
    <w:rsid w:val="00EA4F7B"/>
    <w:rsid w:val="00EB0C80"/>
    <w:rsid w:val="00EB14F9"/>
    <w:rsid w:val="00EB247D"/>
    <w:rsid w:val="00EB4C5E"/>
    <w:rsid w:val="00EB5B64"/>
    <w:rsid w:val="00EC0576"/>
    <w:rsid w:val="00EC1D95"/>
    <w:rsid w:val="00EC1EBD"/>
    <w:rsid w:val="00EC53D1"/>
    <w:rsid w:val="00EC5915"/>
    <w:rsid w:val="00EC67E2"/>
    <w:rsid w:val="00EC684C"/>
    <w:rsid w:val="00EC7006"/>
    <w:rsid w:val="00ED4788"/>
    <w:rsid w:val="00ED50B7"/>
    <w:rsid w:val="00ED514E"/>
    <w:rsid w:val="00ED5C56"/>
    <w:rsid w:val="00ED703F"/>
    <w:rsid w:val="00ED76A6"/>
    <w:rsid w:val="00ED7CC7"/>
    <w:rsid w:val="00EE1B9F"/>
    <w:rsid w:val="00EE43BE"/>
    <w:rsid w:val="00EE43E9"/>
    <w:rsid w:val="00EE6BA7"/>
    <w:rsid w:val="00EE7762"/>
    <w:rsid w:val="00EF1B3E"/>
    <w:rsid w:val="00EF37B6"/>
    <w:rsid w:val="00EF3A78"/>
    <w:rsid w:val="00EF3B96"/>
    <w:rsid w:val="00EF56F7"/>
    <w:rsid w:val="00EF5ACE"/>
    <w:rsid w:val="00EF5E68"/>
    <w:rsid w:val="00F010C6"/>
    <w:rsid w:val="00F04447"/>
    <w:rsid w:val="00F05D43"/>
    <w:rsid w:val="00F0660F"/>
    <w:rsid w:val="00F06BCC"/>
    <w:rsid w:val="00F1202A"/>
    <w:rsid w:val="00F1304E"/>
    <w:rsid w:val="00F13243"/>
    <w:rsid w:val="00F14B53"/>
    <w:rsid w:val="00F1542B"/>
    <w:rsid w:val="00F15A97"/>
    <w:rsid w:val="00F179BB"/>
    <w:rsid w:val="00F21CBA"/>
    <w:rsid w:val="00F24332"/>
    <w:rsid w:val="00F249DA"/>
    <w:rsid w:val="00F25F21"/>
    <w:rsid w:val="00F3135A"/>
    <w:rsid w:val="00F3441D"/>
    <w:rsid w:val="00F34B82"/>
    <w:rsid w:val="00F35BC9"/>
    <w:rsid w:val="00F400FD"/>
    <w:rsid w:val="00F407AF"/>
    <w:rsid w:val="00F41024"/>
    <w:rsid w:val="00F411A7"/>
    <w:rsid w:val="00F42239"/>
    <w:rsid w:val="00F42956"/>
    <w:rsid w:val="00F4468A"/>
    <w:rsid w:val="00F50357"/>
    <w:rsid w:val="00F513A6"/>
    <w:rsid w:val="00F5409A"/>
    <w:rsid w:val="00F542F7"/>
    <w:rsid w:val="00F54EE1"/>
    <w:rsid w:val="00F61540"/>
    <w:rsid w:val="00F63D31"/>
    <w:rsid w:val="00F66FE2"/>
    <w:rsid w:val="00F714A0"/>
    <w:rsid w:val="00F71C15"/>
    <w:rsid w:val="00F71F2A"/>
    <w:rsid w:val="00F74F36"/>
    <w:rsid w:val="00F75EE4"/>
    <w:rsid w:val="00F768E1"/>
    <w:rsid w:val="00F76F60"/>
    <w:rsid w:val="00F810DF"/>
    <w:rsid w:val="00F85C5D"/>
    <w:rsid w:val="00F8744A"/>
    <w:rsid w:val="00F90107"/>
    <w:rsid w:val="00F95133"/>
    <w:rsid w:val="00F97610"/>
    <w:rsid w:val="00FA16CE"/>
    <w:rsid w:val="00FA1AD1"/>
    <w:rsid w:val="00FA21E8"/>
    <w:rsid w:val="00FA22EE"/>
    <w:rsid w:val="00FA2A5A"/>
    <w:rsid w:val="00FA39E7"/>
    <w:rsid w:val="00FA4B4A"/>
    <w:rsid w:val="00FA59D0"/>
    <w:rsid w:val="00FA77B3"/>
    <w:rsid w:val="00FB1720"/>
    <w:rsid w:val="00FB3F13"/>
    <w:rsid w:val="00FC34B1"/>
    <w:rsid w:val="00FD13FE"/>
    <w:rsid w:val="00FD1CE4"/>
    <w:rsid w:val="00FD3154"/>
    <w:rsid w:val="00FD538A"/>
    <w:rsid w:val="00FD6ED3"/>
    <w:rsid w:val="00FD74F5"/>
    <w:rsid w:val="00FE0F4E"/>
    <w:rsid w:val="00FE1661"/>
    <w:rsid w:val="00FE16E5"/>
    <w:rsid w:val="00FE40F8"/>
    <w:rsid w:val="00FF158F"/>
    <w:rsid w:val="00FF432E"/>
    <w:rsid w:val="00FF4996"/>
    <w:rsid w:val="00FF4B18"/>
    <w:rsid w:val="00FF76C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33035"/>
  <w15:docId w15:val="{60FB367F-1D69-4079-B3EB-E25D81B4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4B8"/>
    <w:pPr>
      <w:spacing w:after="240"/>
      <w:jc w:val="both"/>
    </w:pPr>
    <w:rPr>
      <w:rFonts w:ascii="Arial" w:eastAsia="Cambria" w:hAnsi="Arial" w:cs="Arial"/>
      <w:color w:val="000000"/>
      <w:szCs w:val="24"/>
      <w:lang w:val="fr-FR" w:eastAsia="en-US"/>
    </w:rPr>
  </w:style>
  <w:style w:type="paragraph" w:styleId="Heading2">
    <w:name w:val="heading 2"/>
    <w:basedOn w:val="Normal"/>
    <w:next w:val="Normal"/>
    <w:link w:val="Heading2Char"/>
    <w:uiPriority w:val="9"/>
    <w:unhideWhenUsed/>
    <w:rsid w:val="00E02E32"/>
    <w:pPr>
      <w:keepNext/>
      <w:keepLines/>
      <w:spacing w:before="40" w:after="0"/>
      <w:outlineLvl w:val="1"/>
    </w:pPr>
    <w:rPr>
      <w:rFonts w:ascii="Calibri" w:eastAsia="MS Gothic" w:hAnsi="Calibri" w:cs="Times New Roman"/>
      <w:color w:val="365F91"/>
      <w:sz w:val="26"/>
      <w:szCs w:val="26"/>
    </w:rPr>
  </w:style>
  <w:style w:type="paragraph" w:styleId="Heading3">
    <w:name w:val="heading 3"/>
    <w:basedOn w:val="Normal"/>
    <w:next w:val="Normal"/>
    <w:link w:val="Heading3Char"/>
    <w:uiPriority w:val="9"/>
    <w:semiHidden/>
    <w:unhideWhenUsed/>
    <w:qFormat/>
    <w:rsid w:val="008B4DB5"/>
    <w:pPr>
      <w:keepNext/>
      <w:keepLines/>
      <w:spacing w:before="40" w:after="0"/>
      <w:outlineLvl w:val="2"/>
    </w:pPr>
    <w:rPr>
      <w:rFonts w:ascii="Calibri" w:eastAsia="MS Gothic" w:hAnsi="Calibri" w:cs="Times New Roman"/>
      <w:color w:val="243F60"/>
      <w:sz w:val="24"/>
    </w:rPr>
  </w:style>
  <w:style w:type="paragraph" w:styleId="Heading5">
    <w:name w:val="heading 5"/>
    <w:basedOn w:val="Normal"/>
    <w:link w:val="Heading5Char"/>
    <w:uiPriority w:val="9"/>
    <w:qFormat/>
    <w:rsid w:val="00326197"/>
    <w:pPr>
      <w:spacing w:before="100" w:beforeAutospacing="1" w:after="100" w:afterAutospacing="1"/>
      <w:jc w:val="left"/>
      <w:outlineLvl w:val="4"/>
    </w:pPr>
    <w:rPr>
      <w:rFonts w:ascii="Times New Roman" w:eastAsia="Times New Roman" w:hAnsi="Times New Roman" w:cs="Times New Roman"/>
      <w:b/>
      <w:bCs/>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E63"/>
    <w:pPr>
      <w:tabs>
        <w:tab w:val="center" w:pos="4536"/>
        <w:tab w:val="right" w:pos="9072"/>
      </w:tabs>
    </w:pPr>
  </w:style>
  <w:style w:type="character" w:customStyle="1" w:styleId="HeaderChar">
    <w:name w:val="Header Char"/>
    <w:basedOn w:val="DefaultParagraphFont"/>
    <w:link w:val="Header"/>
    <w:uiPriority w:val="99"/>
    <w:rsid w:val="00280E63"/>
  </w:style>
  <w:style w:type="paragraph" w:styleId="Footer">
    <w:name w:val="footer"/>
    <w:basedOn w:val="Normal"/>
    <w:link w:val="FooterChar"/>
    <w:uiPriority w:val="99"/>
    <w:unhideWhenUsed/>
    <w:rsid w:val="00D063B6"/>
    <w:pPr>
      <w:tabs>
        <w:tab w:val="center" w:pos="4536"/>
        <w:tab w:val="right" w:pos="9072"/>
      </w:tabs>
    </w:pPr>
  </w:style>
  <w:style w:type="character" w:customStyle="1" w:styleId="FooterChar">
    <w:name w:val="Footer Char"/>
    <w:link w:val="Footer"/>
    <w:uiPriority w:val="99"/>
    <w:rsid w:val="00D063B6"/>
    <w:rPr>
      <w:rFonts w:ascii="Arial" w:hAnsi="Arial"/>
      <w:sz w:val="18"/>
    </w:rPr>
  </w:style>
  <w:style w:type="paragraph" w:customStyle="1" w:styleId="Titre1">
    <w:name w:val="Titre1"/>
    <w:basedOn w:val="Normal"/>
    <w:qFormat/>
    <w:rsid w:val="00BE5CD1"/>
    <w:rPr>
      <w:b/>
    </w:rPr>
  </w:style>
  <w:style w:type="paragraph" w:customStyle="1" w:styleId="Sous-titre1">
    <w:name w:val="Sous-titre1"/>
    <w:basedOn w:val="Normal"/>
    <w:rsid w:val="00D063B6"/>
    <w:pPr>
      <w:spacing w:line="300" w:lineRule="exact"/>
    </w:pPr>
    <w:rPr>
      <w:b/>
      <w:sz w:val="28"/>
    </w:rPr>
  </w:style>
  <w:style w:type="paragraph" w:customStyle="1" w:styleId="HighlightedText">
    <w:name w:val="Highlighted Text"/>
    <w:basedOn w:val="Normal"/>
    <w:rsid w:val="00D063B6"/>
  </w:style>
  <w:style w:type="paragraph" w:customStyle="1" w:styleId="PRESSRELEASETITLE">
    <w:name w:val="PRESS RELEASE TITLE"/>
    <w:basedOn w:val="Normal"/>
    <w:next w:val="Normal"/>
    <w:rsid w:val="0033393F"/>
    <w:rPr>
      <w:rFonts w:ascii="Arial Narrow" w:hAnsi="Arial Narrow"/>
      <w:b/>
      <w:caps/>
      <w:spacing w:val="11"/>
      <w:sz w:val="36"/>
    </w:rPr>
  </w:style>
  <w:style w:type="paragraph" w:customStyle="1" w:styleId="PRESSRELEASEPARAGRAPHTITLE">
    <w:name w:val="PRESS RELEASE PARAGRAPH TITLE"/>
    <w:basedOn w:val="Normal"/>
    <w:link w:val="PRESSRELEASEPARAGRAPHTITLECar"/>
    <w:rsid w:val="00804C80"/>
    <w:rPr>
      <w:caps/>
      <w:spacing w:val="11"/>
      <w:szCs w:val="20"/>
    </w:rPr>
  </w:style>
  <w:style w:type="paragraph" w:customStyle="1" w:styleId="PRESSRELEASETEXT">
    <w:name w:val="PRESS RELEASE TEXT"/>
    <w:basedOn w:val="Normal"/>
    <w:rsid w:val="0033393F"/>
    <w:rPr>
      <w:rFonts w:ascii="Arial Narrow" w:hAnsi="Arial Narrow"/>
      <w:spacing w:val="11"/>
      <w:sz w:val="24"/>
    </w:rPr>
  </w:style>
  <w:style w:type="paragraph" w:customStyle="1" w:styleId="PRESSRELEASECONTACTTEXT">
    <w:name w:val="PRESS RELEASE CONTACT TEXT"/>
    <w:basedOn w:val="Normal"/>
    <w:next w:val="Normal"/>
    <w:qFormat/>
    <w:rsid w:val="00804C80"/>
    <w:pPr>
      <w:spacing w:before="100" w:beforeAutospacing="1" w:after="100" w:afterAutospacing="1"/>
    </w:pPr>
    <w:rPr>
      <w:rFonts w:eastAsia="MS Mincho"/>
      <w:color w:val="FFCD04"/>
      <w:sz w:val="64"/>
      <w:szCs w:val="64"/>
    </w:rPr>
  </w:style>
  <w:style w:type="character" w:customStyle="1" w:styleId="PRESSRELEASECITATION">
    <w:name w:val="PRESS RELEASE CITATION"/>
    <w:rsid w:val="0033393F"/>
    <w:rPr>
      <w:rFonts w:ascii="Arial Narrow" w:hAnsi="Arial Narrow" w:hint="default"/>
      <w:color w:val="000000"/>
      <w:sz w:val="34"/>
    </w:rPr>
  </w:style>
  <w:style w:type="paragraph" w:styleId="Title">
    <w:name w:val="Title"/>
    <w:aliases w:val="Headline"/>
    <w:basedOn w:val="PRESSRELEASETITLE"/>
    <w:next w:val="Normal"/>
    <w:link w:val="TitleChar"/>
    <w:uiPriority w:val="10"/>
    <w:qFormat/>
    <w:rsid w:val="0038255F"/>
    <w:rPr>
      <w:rFonts w:ascii="Arial" w:hAnsi="Arial"/>
      <w:sz w:val="32"/>
    </w:rPr>
  </w:style>
  <w:style w:type="character" w:customStyle="1" w:styleId="TitleChar">
    <w:name w:val="Title Char"/>
    <w:aliases w:val="Headline Char"/>
    <w:link w:val="Title"/>
    <w:uiPriority w:val="10"/>
    <w:rsid w:val="0038255F"/>
    <w:rPr>
      <w:rFonts w:ascii="Arial" w:eastAsia="Cambria" w:hAnsi="Arial" w:cs="Arial"/>
      <w:b/>
      <w:caps/>
      <w:color w:val="000000"/>
      <w:spacing w:val="11"/>
      <w:sz w:val="32"/>
      <w:lang w:val="fr-FR" w:eastAsia="en-US"/>
    </w:rPr>
  </w:style>
  <w:style w:type="table" w:styleId="TableGrid">
    <w:name w:val="Table Grid"/>
    <w:basedOn w:val="TableNormal"/>
    <w:uiPriority w:val="59"/>
    <w:rsid w:val="00E8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leasedate">
    <w:name w:val="Release date"/>
    <w:basedOn w:val="PRESSRELEASEPARAGRAPHTITLE"/>
    <w:link w:val="ReleasedateCar"/>
    <w:qFormat/>
    <w:rsid w:val="00C42A3F"/>
    <w:pPr>
      <w:spacing w:before="100" w:beforeAutospacing="1" w:after="100" w:afterAutospacing="1"/>
    </w:pPr>
  </w:style>
  <w:style w:type="paragraph" w:customStyle="1" w:styleId="Sub-headlines">
    <w:name w:val="Sub-headlines"/>
    <w:basedOn w:val="Normal"/>
    <w:link w:val="Sub-headlinesCar"/>
    <w:qFormat/>
    <w:rsid w:val="0038255F"/>
    <w:pPr>
      <w:pBdr>
        <w:left w:val="single" w:sz="48" w:space="10" w:color="FFCD04"/>
      </w:pBdr>
      <w:ind w:left="340"/>
    </w:pPr>
    <w:rPr>
      <w:sz w:val="24"/>
      <w:lang w:val="pt-BR" w:eastAsia="fr-FR"/>
    </w:rPr>
  </w:style>
  <w:style w:type="character" w:customStyle="1" w:styleId="PRESSRELEASEPARAGRAPHTITLECar">
    <w:name w:val="PRESS RELEASE PARAGRAPH TITLE Car"/>
    <w:link w:val="PRESSRELEASEPARAGRAPHTITLE"/>
    <w:rsid w:val="00C42A3F"/>
    <w:rPr>
      <w:rFonts w:ascii="Arial" w:eastAsia="Cambria" w:hAnsi="Arial" w:cs="Arial"/>
      <w:caps/>
      <w:color w:val="000000"/>
      <w:spacing w:val="11"/>
      <w:sz w:val="20"/>
      <w:szCs w:val="20"/>
      <w:lang w:val="fr-FR" w:eastAsia="en-US"/>
    </w:rPr>
  </w:style>
  <w:style w:type="character" w:customStyle="1" w:styleId="ReleasedateCar">
    <w:name w:val="Release date Car"/>
    <w:link w:val="Releasedate"/>
    <w:rsid w:val="00C42A3F"/>
    <w:rPr>
      <w:rFonts w:ascii="Arial" w:eastAsia="Cambria" w:hAnsi="Arial" w:cs="Arial"/>
      <w:caps/>
      <w:color w:val="000000"/>
      <w:spacing w:val="11"/>
      <w:sz w:val="20"/>
      <w:szCs w:val="20"/>
      <w:lang w:val="fr-FR" w:eastAsia="en-US"/>
    </w:rPr>
  </w:style>
  <w:style w:type="character" w:styleId="SubtleEmphasis">
    <w:name w:val="Subtle Emphasis"/>
    <w:aliases w:val="Lead 1"/>
    <w:uiPriority w:val="19"/>
    <w:rsid w:val="00AF5210"/>
    <w:rPr>
      <w:i/>
      <w:iCs/>
      <w:color w:val="404040"/>
    </w:rPr>
  </w:style>
  <w:style w:type="character" w:customStyle="1" w:styleId="Sub-headlinesCar">
    <w:name w:val="Sub-headlines Car"/>
    <w:link w:val="Sub-headlines"/>
    <w:rsid w:val="0038255F"/>
    <w:rPr>
      <w:rFonts w:ascii="Arial" w:eastAsia="Cambria" w:hAnsi="Arial" w:cs="Arial"/>
      <w:color w:val="000000"/>
      <w:lang w:val="pt-BR"/>
    </w:rPr>
  </w:style>
  <w:style w:type="paragraph" w:styleId="Quote">
    <w:name w:val="Quote"/>
    <w:basedOn w:val="Normal"/>
    <w:next w:val="Normal"/>
    <w:link w:val="QuoteChar"/>
    <w:uiPriority w:val="29"/>
    <w:qFormat/>
    <w:rsid w:val="0038255F"/>
    <w:pPr>
      <w:ind w:left="709"/>
    </w:pPr>
    <w:rPr>
      <w:i/>
      <w:sz w:val="22"/>
    </w:rPr>
  </w:style>
  <w:style w:type="character" w:customStyle="1" w:styleId="QuoteChar">
    <w:name w:val="Quote Char"/>
    <w:link w:val="Quote"/>
    <w:uiPriority w:val="29"/>
    <w:rsid w:val="0038255F"/>
    <w:rPr>
      <w:rFonts w:ascii="Arial" w:eastAsia="Cambria" w:hAnsi="Arial" w:cs="Arial"/>
      <w:i/>
      <w:color w:val="000000"/>
      <w:sz w:val="22"/>
      <w:lang w:val="fr-FR" w:eastAsia="en-US"/>
    </w:rPr>
  </w:style>
  <w:style w:type="character" w:styleId="Hyperlink">
    <w:name w:val="Hyperlink"/>
    <w:uiPriority w:val="99"/>
    <w:unhideWhenUsed/>
    <w:rsid w:val="009E599B"/>
    <w:rPr>
      <w:color w:val="0000FF"/>
      <w:u w:val="single"/>
    </w:rPr>
  </w:style>
  <w:style w:type="paragraph" w:customStyle="1" w:styleId="Contact">
    <w:name w:val="Contact"/>
    <w:basedOn w:val="Normal"/>
    <w:link w:val="ContactCar"/>
    <w:qFormat/>
    <w:rsid w:val="009E599B"/>
    <w:pPr>
      <w:jc w:val="left"/>
    </w:pPr>
    <w:rPr>
      <w:sz w:val="14"/>
      <w:szCs w:val="14"/>
      <w:lang w:val="en-US"/>
    </w:rPr>
  </w:style>
  <w:style w:type="paragraph" w:customStyle="1" w:styleId="Boilerplate">
    <w:name w:val="Boilerplate"/>
    <w:basedOn w:val="Normal"/>
    <w:link w:val="BoilerplateCar"/>
    <w:qFormat/>
    <w:rsid w:val="00DF0B5C"/>
    <w:rPr>
      <w:color w:val="808080"/>
      <w:sz w:val="18"/>
      <w:szCs w:val="20"/>
    </w:rPr>
  </w:style>
  <w:style w:type="character" w:customStyle="1" w:styleId="ContactCar">
    <w:name w:val="Contact Car"/>
    <w:link w:val="Contact"/>
    <w:rsid w:val="009E599B"/>
    <w:rPr>
      <w:rFonts w:ascii="Arial" w:eastAsia="Cambria" w:hAnsi="Arial" w:cs="Arial"/>
      <w:color w:val="000000"/>
      <w:sz w:val="14"/>
      <w:szCs w:val="14"/>
      <w:lang w:val="en-US" w:eastAsia="en-US"/>
    </w:rPr>
  </w:style>
  <w:style w:type="character" w:styleId="Emphasis">
    <w:name w:val="Emphasis"/>
    <w:aliases w:val="Lead 2"/>
    <w:uiPriority w:val="20"/>
    <w:qFormat/>
    <w:rsid w:val="00F14B53"/>
    <w:rPr>
      <w:lang w:val="pt-BR"/>
    </w:rPr>
  </w:style>
  <w:style w:type="character" w:customStyle="1" w:styleId="BoilerplateCar">
    <w:name w:val="Boilerplate Car"/>
    <w:link w:val="Boilerplate"/>
    <w:rsid w:val="00DF0B5C"/>
    <w:rPr>
      <w:rFonts w:ascii="Arial" w:eastAsia="Cambria" w:hAnsi="Arial" w:cs="Arial"/>
      <w:color w:val="808080"/>
      <w:sz w:val="18"/>
      <w:szCs w:val="20"/>
      <w:lang w:val="fr-FR" w:eastAsia="en-US"/>
    </w:rPr>
  </w:style>
  <w:style w:type="paragraph" w:customStyle="1" w:styleId="Lead1">
    <w:name w:val="Lead1"/>
    <w:basedOn w:val="Normal"/>
    <w:next w:val="Normal"/>
    <w:link w:val="Lead1Car"/>
    <w:qFormat/>
    <w:rsid w:val="00F14B53"/>
    <w:pPr>
      <w:pBdr>
        <w:top w:val="single" w:sz="8" w:space="1" w:color="FFCD04"/>
        <w:left w:val="single" w:sz="8" w:space="4" w:color="FFCD04"/>
        <w:bottom w:val="single" w:sz="8" w:space="1" w:color="FFCD04"/>
        <w:right w:val="single" w:sz="8" w:space="4" w:color="FFCD04"/>
      </w:pBdr>
      <w:shd w:val="clear" w:color="auto" w:fill="FFCD04"/>
    </w:pPr>
    <w:rPr>
      <w:lang w:val="pt-BR"/>
    </w:rPr>
  </w:style>
  <w:style w:type="paragraph" w:customStyle="1" w:styleId="Lead2">
    <w:name w:val="Lead2"/>
    <w:basedOn w:val="Normal"/>
    <w:next w:val="Normal"/>
    <w:link w:val="Lead2Car"/>
    <w:qFormat/>
    <w:rsid w:val="00F14B53"/>
    <w:pPr>
      <w:pBdr>
        <w:top w:val="single" w:sz="8" w:space="1" w:color="FFCD04"/>
        <w:left w:val="single" w:sz="8" w:space="4" w:color="FFCD04"/>
        <w:bottom w:val="single" w:sz="8" w:space="1" w:color="FFCD04"/>
        <w:right w:val="single" w:sz="8" w:space="4" w:color="FFCD04"/>
      </w:pBdr>
    </w:pPr>
  </w:style>
  <w:style w:type="character" w:customStyle="1" w:styleId="Lead1Car">
    <w:name w:val="Lead1 Car"/>
    <w:link w:val="Lead1"/>
    <w:rsid w:val="00F14B53"/>
    <w:rPr>
      <w:rFonts w:ascii="Arial" w:eastAsia="Cambria" w:hAnsi="Arial" w:cs="Arial"/>
      <w:color w:val="000000"/>
      <w:shd w:val="clear" w:color="auto" w:fill="FFCD04"/>
      <w:lang w:val="pt-BR" w:eastAsia="en-US"/>
    </w:rPr>
  </w:style>
  <w:style w:type="paragraph" w:styleId="BalloonText">
    <w:name w:val="Balloon Text"/>
    <w:basedOn w:val="Normal"/>
    <w:link w:val="BalloonTextChar"/>
    <w:uiPriority w:val="99"/>
    <w:semiHidden/>
    <w:unhideWhenUsed/>
    <w:rsid w:val="00685548"/>
    <w:pPr>
      <w:spacing w:after="0"/>
    </w:pPr>
    <w:rPr>
      <w:rFonts w:ascii="Segoe UI" w:hAnsi="Segoe UI" w:cs="Segoe UI"/>
      <w:sz w:val="18"/>
      <w:szCs w:val="18"/>
    </w:rPr>
  </w:style>
  <w:style w:type="character" w:customStyle="1" w:styleId="Lead2Car">
    <w:name w:val="Lead2 Car"/>
    <w:link w:val="Lead2"/>
    <w:rsid w:val="00F14B53"/>
    <w:rPr>
      <w:rFonts w:ascii="Arial" w:eastAsia="Cambria" w:hAnsi="Arial" w:cs="Arial"/>
      <w:color w:val="000000"/>
      <w:lang w:val="fr-FR" w:eastAsia="en-US"/>
    </w:rPr>
  </w:style>
  <w:style w:type="character" w:customStyle="1" w:styleId="BalloonTextChar">
    <w:name w:val="Balloon Text Char"/>
    <w:link w:val="BalloonText"/>
    <w:uiPriority w:val="99"/>
    <w:semiHidden/>
    <w:rsid w:val="00685548"/>
    <w:rPr>
      <w:rFonts w:ascii="Segoe UI" w:eastAsia="Cambria" w:hAnsi="Segoe UI" w:cs="Segoe UI"/>
      <w:color w:val="000000"/>
      <w:sz w:val="18"/>
      <w:szCs w:val="18"/>
      <w:lang w:val="fr-FR" w:eastAsia="en-US"/>
    </w:rPr>
  </w:style>
  <w:style w:type="character" w:customStyle="1" w:styleId="Subtitle1">
    <w:name w:val="Subtitle1"/>
    <w:basedOn w:val="DefaultParagraphFont"/>
    <w:rsid w:val="00BE7AEC"/>
  </w:style>
  <w:style w:type="paragraph" w:styleId="NormalWeb">
    <w:name w:val="Normal (Web)"/>
    <w:basedOn w:val="Normal"/>
    <w:uiPriority w:val="99"/>
    <w:semiHidden/>
    <w:unhideWhenUsed/>
    <w:rsid w:val="00BE7AEC"/>
    <w:pPr>
      <w:spacing w:before="100" w:beforeAutospacing="1" w:after="100" w:afterAutospacing="1"/>
      <w:jc w:val="left"/>
    </w:pPr>
    <w:rPr>
      <w:rFonts w:ascii="Times New Roman" w:eastAsia="Times New Roman" w:hAnsi="Times New Roman" w:cs="Times New Roman"/>
      <w:color w:val="auto"/>
      <w:sz w:val="24"/>
      <w:lang w:val="en-US"/>
    </w:rPr>
  </w:style>
  <w:style w:type="character" w:customStyle="1" w:styleId="apple-converted-space">
    <w:name w:val="apple-converted-space"/>
    <w:basedOn w:val="DefaultParagraphFont"/>
    <w:rsid w:val="00BE7AEC"/>
  </w:style>
  <w:style w:type="character" w:styleId="Strong">
    <w:name w:val="Strong"/>
    <w:uiPriority w:val="22"/>
    <w:qFormat/>
    <w:rsid w:val="004A00EB"/>
    <w:rPr>
      <w:b/>
      <w:bCs/>
    </w:rPr>
  </w:style>
  <w:style w:type="character" w:styleId="CommentReference">
    <w:name w:val="annotation reference"/>
    <w:uiPriority w:val="99"/>
    <w:semiHidden/>
    <w:unhideWhenUsed/>
    <w:rsid w:val="00527F94"/>
    <w:rPr>
      <w:sz w:val="16"/>
      <w:szCs w:val="16"/>
    </w:rPr>
  </w:style>
  <w:style w:type="paragraph" w:styleId="CommentText">
    <w:name w:val="annotation text"/>
    <w:basedOn w:val="Normal"/>
    <w:link w:val="CommentTextChar"/>
    <w:uiPriority w:val="99"/>
    <w:semiHidden/>
    <w:unhideWhenUsed/>
    <w:rsid w:val="00527F94"/>
    <w:rPr>
      <w:szCs w:val="20"/>
    </w:rPr>
  </w:style>
  <w:style w:type="character" w:customStyle="1" w:styleId="CommentTextChar">
    <w:name w:val="Comment Text Char"/>
    <w:link w:val="CommentText"/>
    <w:uiPriority w:val="99"/>
    <w:semiHidden/>
    <w:rsid w:val="00527F94"/>
    <w:rPr>
      <w:rFonts w:ascii="Arial" w:eastAsia="Cambria" w:hAnsi="Arial" w:cs="Arial"/>
      <w:color w:val="000000"/>
      <w:sz w:val="20"/>
      <w:szCs w:val="20"/>
      <w:lang w:val="fr-FR" w:eastAsia="en-US"/>
    </w:rPr>
  </w:style>
  <w:style w:type="paragraph" w:styleId="CommentSubject">
    <w:name w:val="annotation subject"/>
    <w:basedOn w:val="CommentText"/>
    <w:next w:val="CommentText"/>
    <w:link w:val="CommentSubjectChar"/>
    <w:uiPriority w:val="99"/>
    <w:semiHidden/>
    <w:unhideWhenUsed/>
    <w:rsid w:val="00527F94"/>
    <w:rPr>
      <w:b/>
      <w:bCs/>
    </w:rPr>
  </w:style>
  <w:style w:type="character" w:customStyle="1" w:styleId="CommentSubjectChar">
    <w:name w:val="Comment Subject Char"/>
    <w:link w:val="CommentSubject"/>
    <w:uiPriority w:val="99"/>
    <w:semiHidden/>
    <w:rsid w:val="00527F94"/>
    <w:rPr>
      <w:rFonts w:ascii="Arial" w:eastAsia="Cambria" w:hAnsi="Arial" w:cs="Arial"/>
      <w:b/>
      <w:bCs/>
      <w:color w:val="000000"/>
      <w:sz w:val="20"/>
      <w:szCs w:val="20"/>
      <w:lang w:val="fr-FR" w:eastAsia="en-US"/>
    </w:rPr>
  </w:style>
  <w:style w:type="paragraph" w:styleId="ListParagraph">
    <w:name w:val="List Paragraph"/>
    <w:basedOn w:val="Normal"/>
    <w:uiPriority w:val="34"/>
    <w:qFormat/>
    <w:rsid w:val="00DF1B89"/>
    <w:pPr>
      <w:ind w:left="720"/>
      <w:contextualSpacing/>
    </w:pPr>
  </w:style>
  <w:style w:type="paragraph" w:styleId="FootnoteText">
    <w:name w:val="footnote text"/>
    <w:basedOn w:val="Normal"/>
    <w:link w:val="FootnoteTextChar"/>
    <w:uiPriority w:val="99"/>
    <w:semiHidden/>
    <w:unhideWhenUsed/>
    <w:rsid w:val="00AA7996"/>
    <w:pPr>
      <w:spacing w:after="0"/>
    </w:pPr>
    <w:rPr>
      <w:szCs w:val="20"/>
      <w:lang w:val="en-GB"/>
    </w:rPr>
  </w:style>
  <w:style w:type="character" w:customStyle="1" w:styleId="FootnoteTextChar">
    <w:name w:val="Footnote Text Char"/>
    <w:link w:val="FootnoteText"/>
    <w:uiPriority w:val="99"/>
    <w:semiHidden/>
    <w:rsid w:val="00AA7996"/>
    <w:rPr>
      <w:rFonts w:ascii="Arial" w:eastAsia="Cambria" w:hAnsi="Arial" w:cs="Arial"/>
      <w:color w:val="000000"/>
      <w:sz w:val="20"/>
      <w:szCs w:val="20"/>
      <w:lang w:eastAsia="en-US"/>
    </w:rPr>
  </w:style>
  <w:style w:type="character" w:styleId="FootnoteReference">
    <w:name w:val="footnote reference"/>
    <w:uiPriority w:val="99"/>
    <w:semiHidden/>
    <w:unhideWhenUsed/>
    <w:rsid w:val="00AA7996"/>
    <w:rPr>
      <w:vertAlign w:val="superscript"/>
    </w:rPr>
  </w:style>
  <w:style w:type="character" w:customStyle="1" w:styleId="subtitle10">
    <w:name w:val="subtitle1"/>
    <w:rsid w:val="00AA7996"/>
    <w:rPr>
      <w:rFonts w:ascii="Arial" w:hAnsi="Arial" w:cs="Arial" w:hint="default"/>
      <w:b/>
      <w:bCs/>
      <w:sz w:val="28"/>
      <w:szCs w:val="28"/>
    </w:rPr>
  </w:style>
  <w:style w:type="character" w:customStyle="1" w:styleId="Heading5Char">
    <w:name w:val="Heading 5 Char"/>
    <w:link w:val="Heading5"/>
    <w:uiPriority w:val="9"/>
    <w:rsid w:val="00326197"/>
    <w:rPr>
      <w:rFonts w:ascii="Times New Roman" w:eastAsia="Times New Roman" w:hAnsi="Times New Roman" w:cs="Times New Roman"/>
      <w:b/>
      <w:bCs/>
      <w:sz w:val="20"/>
      <w:szCs w:val="20"/>
      <w:lang w:eastAsia="en-GB"/>
    </w:rPr>
  </w:style>
  <w:style w:type="character" w:customStyle="1" w:styleId="Heading3Char">
    <w:name w:val="Heading 3 Char"/>
    <w:link w:val="Heading3"/>
    <w:uiPriority w:val="9"/>
    <w:semiHidden/>
    <w:rsid w:val="008B4DB5"/>
    <w:rPr>
      <w:rFonts w:ascii="Calibri" w:eastAsia="MS Gothic" w:hAnsi="Calibri" w:cs="Times New Roman"/>
      <w:color w:val="243F60"/>
      <w:lang w:val="fr-FR" w:eastAsia="en-US"/>
    </w:rPr>
  </w:style>
  <w:style w:type="character" w:customStyle="1" w:styleId="Heading2Char">
    <w:name w:val="Heading 2 Char"/>
    <w:link w:val="Heading2"/>
    <w:uiPriority w:val="9"/>
    <w:rsid w:val="00E02E32"/>
    <w:rPr>
      <w:rFonts w:ascii="Calibri" w:eastAsia="MS Gothic" w:hAnsi="Calibri" w:cs="Times New Roman"/>
      <w:color w:val="365F91"/>
      <w:sz w:val="26"/>
      <w:szCs w:val="26"/>
      <w:lang w:val="fr-FR" w:eastAsia="en-US"/>
    </w:rPr>
  </w:style>
  <w:style w:type="paragraph" w:styleId="BodyText3">
    <w:name w:val="Body Text 3"/>
    <w:basedOn w:val="Normal"/>
    <w:link w:val="BodyText3Char"/>
    <w:uiPriority w:val="99"/>
    <w:rsid w:val="006024CD"/>
    <w:pPr>
      <w:autoSpaceDE w:val="0"/>
      <w:autoSpaceDN w:val="0"/>
      <w:adjustRightInd w:val="0"/>
      <w:spacing w:after="0" w:line="360" w:lineRule="auto"/>
    </w:pPr>
    <w:rPr>
      <w:rFonts w:eastAsia="Times New Roman" w:cs="Times New Roman"/>
      <w:color w:val="auto"/>
      <w:sz w:val="22"/>
      <w:szCs w:val="20"/>
      <w:lang w:val="en-GB" w:eastAsia="ja-JP"/>
    </w:rPr>
  </w:style>
  <w:style w:type="character" w:customStyle="1" w:styleId="BodyText3Char">
    <w:name w:val="Body Text 3 Char"/>
    <w:link w:val="BodyText3"/>
    <w:uiPriority w:val="99"/>
    <w:rsid w:val="006024CD"/>
    <w:rPr>
      <w:rFonts w:ascii="Arial" w:eastAsia="Times New Roman" w:hAnsi="Arial" w:cs="Times New Roman"/>
      <w:sz w:val="22"/>
      <w:szCs w:val="20"/>
      <w:lang w:eastAsia="ja-JP"/>
    </w:rPr>
  </w:style>
  <w:style w:type="paragraph" w:styleId="BodyText">
    <w:name w:val="Body Text"/>
    <w:basedOn w:val="Normal"/>
    <w:link w:val="BodyTextChar"/>
    <w:uiPriority w:val="99"/>
    <w:semiHidden/>
    <w:unhideWhenUsed/>
    <w:rsid w:val="003F466B"/>
    <w:pPr>
      <w:spacing w:after="120"/>
    </w:pPr>
  </w:style>
  <w:style w:type="character" w:customStyle="1" w:styleId="BodyTextChar">
    <w:name w:val="Body Text Char"/>
    <w:link w:val="BodyText"/>
    <w:uiPriority w:val="99"/>
    <w:semiHidden/>
    <w:rsid w:val="003F466B"/>
    <w:rPr>
      <w:rFonts w:ascii="Arial" w:eastAsia="Cambria" w:hAnsi="Arial" w:cs="Arial"/>
      <w:color w:val="000000"/>
      <w:sz w:val="20"/>
      <w:lang w:val="fr-FR" w:eastAsia="en-US"/>
    </w:rPr>
  </w:style>
  <w:style w:type="character" w:customStyle="1" w:styleId="il">
    <w:name w:val="il"/>
    <w:basedOn w:val="DefaultParagraphFont"/>
    <w:rsid w:val="00057EF6"/>
  </w:style>
  <w:style w:type="paragraph" w:styleId="Revision">
    <w:name w:val="Revision"/>
    <w:hidden/>
    <w:uiPriority w:val="99"/>
    <w:semiHidden/>
    <w:rsid w:val="00F66FE2"/>
    <w:rPr>
      <w:rFonts w:ascii="Arial" w:eastAsia="Cambria" w:hAnsi="Arial" w:cs="Arial"/>
      <w:color w:val="000000"/>
      <w:szCs w:val="24"/>
      <w:lang w:val="fr-FR" w:eastAsia="en-US"/>
    </w:rPr>
  </w:style>
  <w:style w:type="paragraph" w:customStyle="1" w:styleId="Default">
    <w:name w:val="Default"/>
    <w:rsid w:val="00AF1952"/>
    <w:pPr>
      <w:autoSpaceDE w:val="0"/>
      <w:autoSpaceDN w:val="0"/>
      <w:adjustRightInd w:val="0"/>
    </w:pPr>
    <w:rPr>
      <w:rFonts w:ascii="Renault Life" w:hAnsi="Renault Life" w:cs="Renault Life"/>
      <w:color w:val="000000"/>
      <w:sz w:val="24"/>
      <w:szCs w:val="24"/>
    </w:rPr>
  </w:style>
  <w:style w:type="character" w:customStyle="1" w:styleId="A0">
    <w:name w:val="A0"/>
    <w:uiPriority w:val="99"/>
    <w:rsid w:val="003D6096"/>
    <w:rPr>
      <w:rFonts w:ascii="Renault Life Light" w:hAnsi="Renault Life Light" w:cs="Renault Life Light"/>
      <w:color w:val="000000"/>
      <w:sz w:val="18"/>
      <w:szCs w:val="18"/>
    </w:rPr>
  </w:style>
  <w:style w:type="paragraph" w:customStyle="1" w:styleId="Pa0">
    <w:name w:val="Pa0"/>
    <w:basedOn w:val="Normal"/>
    <w:next w:val="Normal"/>
    <w:uiPriority w:val="99"/>
    <w:rsid w:val="003D6096"/>
    <w:pPr>
      <w:autoSpaceDE w:val="0"/>
      <w:autoSpaceDN w:val="0"/>
      <w:adjustRightInd w:val="0"/>
      <w:spacing w:after="0" w:line="241" w:lineRule="atLeast"/>
      <w:jc w:val="left"/>
    </w:pPr>
    <w:rPr>
      <w:rFonts w:ascii="Minion Pro" w:eastAsia="Calibri" w:hAnsi="Minion Pro" w:cs="Times New Roman"/>
      <w:color w:val="auto"/>
      <w:sz w:val="24"/>
      <w:lang w:val="en-GB"/>
    </w:rPr>
  </w:style>
  <w:style w:type="character" w:customStyle="1" w:styleId="hps">
    <w:name w:val="hps"/>
    <w:rsid w:val="003D6096"/>
  </w:style>
  <w:style w:type="paragraph" w:customStyle="1" w:styleId="401-Textecourant">
    <w:name w:val="401-Texte courant"/>
    <w:basedOn w:val="Normal"/>
    <w:qFormat/>
    <w:rsid w:val="00EC0576"/>
    <w:pPr>
      <w:spacing w:after="100" w:line="210" w:lineRule="exact"/>
    </w:pPr>
    <w:rPr>
      <w:rFonts w:ascii="Calibri" w:eastAsia="Calibri" w:hAnsi="Calibri" w:cs="Renault Life"/>
      <w:sz w:val="18"/>
      <w:szCs w:val="18"/>
      <w:lang w:val="en-GB"/>
    </w:rPr>
  </w:style>
  <w:style w:type="paragraph" w:customStyle="1" w:styleId="402-Puceniveau1">
    <w:name w:val="402-Puce niveau 1"/>
    <w:basedOn w:val="401-Textecourant"/>
    <w:qFormat/>
    <w:rsid w:val="00EC0576"/>
    <w:pPr>
      <w:numPr>
        <w:numId w:val="18"/>
      </w:numPr>
      <w:tabs>
        <w:tab w:val="num" w:pos="720"/>
      </w:tabs>
      <w:ind w:left="720" w:hanging="360"/>
    </w:pPr>
    <w:rPr>
      <w:bCs/>
    </w:rPr>
  </w:style>
  <w:style w:type="character" w:customStyle="1" w:styleId="aqj">
    <w:name w:val="aqj"/>
    <w:basedOn w:val="DefaultParagraphFont"/>
    <w:rsid w:val="0026067D"/>
  </w:style>
  <w:style w:type="paragraph" w:customStyle="1" w:styleId="m-5497634410917614442msolistparagraph">
    <w:name w:val="m_-5497634410917614442msolistparagraph"/>
    <w:basedOn w:val="Normal"/>
    <w:rsid w:val="0026067D"/>
    <w:pPr>
      <w:spacing w:before="100" w:beforeAutospacing="1" w:after="100" w:afterAutospacing="1"/>
      <w:jc w:val="left"/>
    </w:pPr>
    <w:rPr>
      <w:rFonts w:ascii="Times New Roman" w:eastAsia="Times New Roman" w:hAnsi="Times New Roman" w:cs="Times New Roman"/>
      <w:color w:val="auto"/>
      <w:sz w:val="24"/>
      <w:lang w:val="en-GB" w:eastAsia="en-GB"/>
    </w:rPr>
  </w:style>
  <w:style w:type="paragraph" w:customStyle="1" w:styleId="001-Dossier">
    <w:name w:val="001-Dossier"/>
    <w:basedOn w:val="Normal"/>
    <w:qFormat/>
    <w:rsid w:val="00E976A4"/>
    <w:pPr>
      <w:spacing w:after="0" w:line="680" w:lineRule="exact"/>
      <w:jc w:val="left"/>
    </w:pPr>
    <w:rPr>
      <w:rFonts w:asciiTheme="majorHAnsi" w:eastAsiaTheme="minorHAnsi" w:hAnsiTheme="majorHAnsi" w:cs="Renault Life"/>
      <w:color w:val="44546A" w:themeColor="text2"/>
      <w:sz w:val="60"/>
      <w:szCs w:val="60"/>
      <w:lang w:val="en-GB"/>
    </w:rPr>
  </w:style>
  <w:style w:type="paragraph" w:customStyle="1" w:styleId="m1521048164999382755msolistparagraph">
    <w:name w:val="m_1521048164999382755msolistparagraph"/>
    <w:basedOn w:val="Normal"/>
    <w:rsid w:val="009D20D7"/>
    <w:pPr>
      <w:spacing w:before="100" w:beforeAutospacing="1" w:after="100" w:afterAutospacing="1"/>
      <w:jc w:val="left"/>
    </w:pPr>
    <w:rPr>
      <w:rFonts w:ascii="Times New Roman" w:eastAsia="Times New Roman" w:hAnsi="Times New Roman" w:cs="Times New Roman"/>
      <w:color w:val="auto"/>
      <w:sz w:val="24"/>
      <w:lang w:val="en-GB" w:eastAsia="zh-CN"/>
    </w:rPr>
  </w:style>
  <w:style w:type="character" w:customStyle="1" w:styleId="UnresolvedMention1">
    <w:name w:val="Unresolved Mention1"/>
    <w:basedOn w:val="DefaultParagraphFont"/>
    <w:uiPriority w:val="99"/>
    <w:semiHidden/>
    <w:unhideWhenUsed/>
    <w:rsid w:val="00713329"/>
    <w:rPr>
      <w:color w:val="808080"/>
      <w:shd w:val="clear" w:color="auto" w:fill="E6E6E6"/>
    </w:rPr>
  </w:style>
  <w:style w:type="paragraph" w:customStyle="1" w:styleId="renault-brand-introduction">
    <w:name w:val="renault-brand-introduction"/>
    <w:basedOn w:val="Normal"/>
    <w:rsid w:val="008A2A14"/>
    <w:pPr>
      <w:spacing w:before="100" w:beforeAutospacing="1" w:after="100" w:afterAutospacing="1"/>
      <w:jc w:val="left"/>
    </w:pPr>
    <w:rPr>
      <w:rFonts w:ascii="Times New Roman" w:eastAsia="Times New Roman" w:hAnsi="Times New Roman" w:cs="Times New Roman"/>
      <w:color w:val="auto"/>
      <w:sz w:val="24"/>
      <w:lang w:val="en-GB" w:eastAsia="zh-CN"/>
    </w:rPr>
  </w:style>
  <w:style w:type="character" w:customStyle="1" w:styleId="UnresolvedMention2">
    <w:name w:val="Unresolved Mention2"/>
    <w:basedOn w:val="DefaultParagraphFont"/>
    <w:uiPriority w:val="99"/>
    <w:semiHidden/>
    <w:unhideWhenUsed/>
    <w:rsid w:val="004C6179"/>
    <w:rPr>
      <w:color w:val="808080"/>
      <w:shd w:val="clear" w:color="auto" w:fill="E6E6E6"/>
    </w:rPr>
  </w:style>
  <w:style w:type="character" w:customStyle="1" w:styleId="UnresolvedMention3">
    <w:name w:val="Unresolved Mention3"/>
    <w:basedOn w:val="DefaultParagraphFont"/>
    <w:uiPriority w:val="99"/>
    <w:semiHidden/>
    <w:unhideWhenUsed/>
    <w:rsid w:val="00DE3658"/>
    <w:rPr>
      <w:color w:val="808080"/>
      <w:shd w:val="clear" w:color="auto" w:fill="E6E6E6"/>
    </w:rPr>
  </w:style>
  <w:style w:type="character" w:customStyle="1" w:styleId="UnresolvedMention">
    <w:name w:val="Unresolved Mention"/>
    <w:basedOn w:val="DefaultParagraphFont"/>
    <w:uiPriority w:val="99"/>
    <w:semiHidden/>
    <w:unhideWhenUsed/>
    <w:rsid w:val="00895F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7163">
      <w:bodyDiv w:val="1"/>
      <w:marLeft w:val="0"/>
      <w:marRight w:val="0"/>
      <w:marTop w:val="0"/>
      <w:marBottom w:val="0"/>
      <w:divBdr>
        <w:top w:val="none" w:sz="0" w:space="0" w:color="auto"/>
        <w:left w:val="none" w:sz="0" w:space="0" w:color="auto"/>
        <w:bottom w:val="none" w:sz="0" w:space="0" w:color="auto"/>
        <w:right w:val="none" w:sz="0" w:space="0" w:color="auto"/>
      </w:divBdr>
    </w:div>
    <w:div w:id="133260388">
      <w:bodyDiv w:val="1"/>
      <w:marLeft w:val="0"/>
      <w:marRight w:val="0"/>
      <w:marTop w:val="0"/>
      <w:marBottom w:val="0"/>
      <w:divBdr>
        <w:top w:val="none" w:sz="0" w:space="0" w:color="auto"/>
        <w:left w:val="none" w:sz="0" w:space="0" w:color="auto"/>
        <w:bottom w:val="none" w:sz="0" w:space="0" w:color="auto"/>
        <w:right w:val="none" w:sz="0" w:space="0" w:color="auto"/>
      </w:divBdr>
    </w:div>
    <w:div w:id="181672500">
      <w:bodyDiv w:val="1"/>
      <w:marLeft w:val="0"/>
      <w:marRight w:val="0"/>
      <w:marTop w:val="0"/>
      <w:marBottom w:val="0"/>
      <w:divBdr>
        <w:top w:val="none" w:sz="0" w:space="0" w:color="auto"/>
        <w:left w:val="none" w:sz="0" w:space="0" w:color="auto"/>
        <w:bottom w:val="none" w:sz="0" w:space="0" w:color="auto"/>
        <w:right w:val="none" w:sz="0" w:space="0" w:color="auto"/>
      </w:divBdr>
    </w:div>
    <w:div w:id="358749065">
      <w:bodyDiv w:val="1"/>
      <w:marLeft w:val="0"/>
      <w:marRight w:val="0"/>
      <w:marTop w:val="0"/>
      <w:marBottom w:val="0"/>
      <w:divBdr>
        <w:top w:val="none" w:sz="0" w:space="0" w:color="auto"/>
        <w:left w:val="none" w:sz="0" w:space="0" w:color="auto"/>
        <w:bottom w:val="none" w:sz="0" w:space="0" w:color="auto"/>
        <w:right w:val="none" w:sz="0" w:space="0" w:color="auto"/>
      </w:divBdr>
    </w:div>
    <w:div w:id="515966312">
      <w:bodyDiv w:val="1"/>
      <w:marLeft w:val="0"/>
      <w:marRight w:val="0"/>
      <w:marTop w:val="0"/>
      <w:marBottom w:val="0"/>
      <w:divBdr>
        <w:top w:val="none" w:sz="0" w:space="0" w:color="auto"/>
        <w:left w:val="none" w:sz="0" w:space="0" w:color="auto"/>
        <w:bottom w:val="none" w:sz="0" w:space="0" w:color="auto"/>
        <w:right w:val="none" w:sz="0" w:space="0" w:color="auto"/>
      </w:divBdr>
    </w:div>
    <w:div w:id="559678738">
      <w:bodyDiv w:val="1"/>
      <w:marLeft w:val="0"/>
      <w:marRight w:val="0"/>
      <w:marTop w:val="0"/>
      <w:marBottom w:val="0"/>
      <w:divBdr>
        <w:top w:val="none" w:sz="0" w:space="0" w:color="auto"/>
        <w:left w:val="none" w:sz="0" w:space="0" w:color="auto"/>
        <w:bottom w:val="none" w:sz="0" w:space="0" w:color="auto"/>
        <w:right w:val="none" w:sz="0" w:space="0" w:color="auto"/>
      </w:divBdr>
    </w:div>
    <w:div w:id="619846146">
      <w:bodyDiv w:val="1"/>
      <w:marLeft w:val="0"/>
      <w:marRight w:val="0"/>
      <w:marTop w:val="0"/>
      <w:marBottom w:val="0"/>
      <w:divBdr>
        <w:top w:val="none" w:sz="0" w:space="0" w:color="auto"/>
        <w:left w:val="none" w:sz="0" w:space="0" w:color="auto"/>
        <w:bottom w:val="none" w:sz="0" w:space="0" w:color="auto"/>
        <w:right w:val="none" w:sz="0" w:space="0" w:color="auto"/>
      </w:divBdr>
    </w:div>
    <w:div w:id="648705508">
      <w:bodyDiv w:val="1"/>
      <w:marLeft w:val="0"/>
      <w:marRight w:val="0"/>
      <w:marTop w:val="0"/>
      <w:marBottom w:val="0"/>
      <w:divBdr>
        <w:top w:val="none" w:sz="0" w:space="0" w:color="auto"/>
        <w:left w:val="none" w:sz="0" w:space="0" w:color="auto"/>
        <w:bottom w:val="none" w:sz="0" w:space="0" w:color="auto"/>
        <w:right w:val="none" w:sz="0" w:space="0" w:color="auto"/>
      </w:divBdr>
    </w:div>
    <w:div w:id="745540528">
      <w:bodyDiv w:val="1"/>
      <w:marLeft w:val="0"/>
      <w:marRight w:val="0"/>
      <w:marTop w:val="0"/>
      <w:marBottom w:val="0"/>
      <w:divBdr>
        <w:top w:val="none" w:sz="0" w:space="0" w:color="auto"/>
        <w:left w:val="none" w:sz="0" w:space="0" w:color="auto"/>
        <w:bottom w:val="none" w:sz="0" w:space="0" w:color="auto"/>
        <w:right w:val="none" w:sz="0" w:space="0" w:color="auto"/>
      </w:divBdr>
    </w:div>
    <w:div w:id="746418132">
      <w:bodyDiv w:val="1"/>
      <w:marLeft w:val="0"/>
      <w:marRight w:val="0"/>
      <w:marTop w:val="0"/>
      <w:marBottom w:val="0"/>
      <w:divBdr>
        <w:top w:val="none" w:sz="0" w:space="0" w:color="auto"/>
        <w:left w:val="none" w:sz="0" w:space="0" w:color="auto"/>
        <w:bottom w:val="none" w:sz="0" w:space="0" w:color="auto"/>
        <w:right w:val="none" w:sz="0" w:space="0" w:color="auto"/>
      </w:divBdr>
    </w:div>
    <w:div w:id="760415873">
      <w:bodyDiv w:val="1"/>
      <w:marLeft w:val="0"/>
      <w:marRight w:val="0"/>
      <w:marTop w:val="0"/>
      <w:marBottom w:val="0"/>
      <w:divBdr>
        <w:top w:val="none" w:sz="0" w:space="0" w:color="auto"/>
        <w:left w:val="none" w:sz="0" w:space="0" w:color="auto"/>
        <w:bottom w:val="none" w:sz="0" w:space="0" w:color="auto"/>
        <w:right w:val="none" w:sz="0" w:space="0" w:color="auto"/>
      </w:divBdr>
    </w:div>
    <w:div w:id="786199149">
      <w:bodyDiv w:val="1"/>
      <w:marLeft w:val="0"/>
      <w:marRight w:val="0"/>
      <w:marTop w:val="0"/>
      <w:marBottom w:val="0"/>
      <w:divBdr>
        <w:top w:val="none" w:sz="0" w:space="0" w:color="auto"/>
        <w:left w:val="none" w:sz="0" w:space="0" w:color="auto"/>
        <w:bottom w:val="none" w:sz="0" w:space="0" w:color="auto"/>
        <w:right w:val="none" w:sz="0" w:space="0" w:color="auto"/>
      </w:divBdr>
    </w:div>
    <w:div w:id="853766505">
      <w:bodyDiv w:val="1"/>
      <w:marLeft w:val="0"/>
      <w:marRight w:val="0"/>
      <w:marTop w:val="0"/>
      <w:marBottom w:val="0"/>
      <w:divBdr>
        <w:top w:val="none" w:sz="0" w:space="0" w:color="auto"/>
        <w:left w:val="none" w:sz="0" w:space="0" w:color="auto"/>
        <w:bottom w:val="none" w:sz="0" w:space="0" w:color="auto"/>
        <w:right w:val="none" w:sz="0" w:space="0" w:color="auto"/>
      </w:divBdr>
    </w:div>
    <w:div w:id="924262358">
      <w:bodyDiv w:val="1"/>
      <w:marLeft w:val="0"/>
      <w:marRight w:val="0"/>
      <w:marTop w:val="0"/>
      <w:marBottom w:val="0"/>
      <w:divBdr>
        <w:top w:val="none" w:sz="0" w:space="0" w:color="auto"/>
        <w:left w:val="none" w:sz="0" w:space="0" w:color="auto"/>
        <w:bottom w:val="none" w:sz="0" w:space="0" w:color="auto"/>
        <w:right w:val="none" w:sz="0" w:space="0" w:color="auto"/>
      </w:divBdr>
    </w:div>
    <w:div w:id="984506852">
      <w:bodyDiv w:val="1"/>
      <w:marLeft w:val="0"/>
      <w:marRight w:val="0"/>
      <w:marTop w:val="0"/>
      <w:marBottom w:val="0"/>
      <w:divBdr>
        <w:top w:val="none" w:sz="0" w:space="0" w:color="auto"/>
        <w:left w:val="none" w:sz="0" w:space="0" w:color="auto"/>
        <w:bottom w:val="none" w:sz="0" w:space="0" w:color="auto"/>
        <w:right w:val="none" w:sz="0" w:space="0" w:color="auto"/>
      </w:divBdr>
    </w:div>
    <w:div w:id="1036588844">
      <w:bodyDiv w:val="1"/>
      <w:marLeft w:val="0"/>
      <w:marRight w:val="0"/>
      <w:marTop w:val="0"/>
      <w:marBottom w:val="0"/>
      <w:divBdr>
        <w:top w:val="none" w:sz="0" w:space="0" w:color="auto"/>
        <w:left w:val="none" w:sz="0" w:space="0" w:color="auto"/>
        <w:bottom w:val="none" w:sz="0" w:space="0" w:color="auto"/>
        <w:right w:val="none" w:sz="0" w:space="0" w:color="auto"/>
      </w:divBdr>
    </w:div>
    <w:div w:id="1047611636">
      <w:bodyDiv w:val="1"/>
      <w:marLeft w:val="0"/>
      <w:marRight w:val="0"/>
      <w:marTop w:val="0"/>
      <w:marBottom w:val="0"/>
      <w:divBdr>
        <w:top w:val="none" w:sz="0" w:space="0" w:color="auto"/>
        <w:left w:val="none" w:sz="0" w:space="0" w:color="auto"/>
        <w:bottom w:val="none" w:sz="0" w:space="0" w:color="auto"/>
        <w:right w:val="none" w:sz="0" w:space="0" w:color="auto"/>
      </w:divBdr>
    </w:div>
    <w:div w:id="1084256947">
      <w:bodyDiv w:val="1"/>
      <w:marLeft w:val="0"/>
      <w:marRight w:val="0"/>
      <w:marTop w:val="0"/>
      <w:marBottom w:val="0"/>
      <w:divBdr>
        <w:top w:val="none" w:sz="0" w:space="0" w:color="auto"/>
        <w:left w:val="none" w:sz="0" w:space="0" w:color="auto"/>
        <w:bottom w:val="none" w:sz="0" w:space="0" w:color="auto"/>
        <w:right w:val="none" w:sz="0" w:space="0" w:color="auto"/>
      </w:divBdr>
    </w:div>
    <w:div w:id="1141265404">
      <w:bodyDiv w:val="1"/>
      <w:marLeft w:val="0"/>
      <w:marRight w:val="0"/>
      <w:marTop w:val="0"/>
      <w:marBottom w:val="0"/>
      <w:divBdr>
        <w:top w:val="none" w:sz="0" w:space="0" w:color="auto"/>
        <w:left w:val="none" w:sz="0" w:space="0" w:color="auto"/>
        <w:bottom w:val="none" w:sz="0" w:space="0" w:color="auto"/>
        <w:right w:val="none" w:sz="0" w:space="0" w:color="auto"/>
      </w:divBdr>
    </w:div>
    <w:div w:id="1170563124">
      <w:bodyDiv w:val="1"/>
      <w:marLeft w:val="0"/>
      <w:marRight w:val="0"/>
      <w:marTop w:val="0"/>
      <w:marBottom w:val="0"/>
      <w:divBdr>
        <w:top w:val="none" w:sz="0" w:space="0" w:color="auto"/>
        <w:left w:val="none" w:sz="0" w:space="0" w:color="auto"/>
        <w:bottom w:val="none" w:sz="0" w:space="0" w:color="auto"/>
        <w:right w:val="none" w:sz="0" w:space="0" w:color="auto"/>
      </w:divBdr>
    </w:div>
    <w:div w:id="1346906145">
      <w:bodyDiv w:val="1"/>
      <w:marLeft w:val="0"/>
      <w:marRight w:val="0"/>
      <w:marTop w:val="0"/>
      <w:marBottom w:val="0"/>
      <w:divBdr>
        <w:top w:val="none" w:sz="0" w:space="0" w:color="auto"/>
        <w:left w:val="none" w:sz="0" w:space="0" w:color="auto"/>
        <w:bottom w:val="none" w:sz="0" w:space="0" w:color="auto"/>
        <w:right w:val="none" w:sz="0" w:space="0" w:color="auto"/>
      </w:divBdr>
    </w:div>
    <w:div w:id="1363826411">
      <w:bodyDiv w:val="1"/>
      <w:marLeft w:val="0"/>
      <w:marRight w:val="0"/>
      <w:marTop w:val="0"/>
      <w:marBottom w:val="0"/>
      <w:divBdr>
        <w:top w:val="none" w:sz="0" w:space="0" w:color="auto"/>
        <w:left w:val="none" w:sz="0" w:space="0" w:color="auto"/>
        <w:bottom w:val="none" w:sz="0" w:space="0" w:color="auto"/>
        <w:right w:val="none" w:sz="0" w:space="0" w:color="auto"/>
      </w:divBdr>
    </w:div>
    <w:div w:id="1477186370">
      <w:bodyDiv w:val="1"/>
      <w:marLeft w:val="0"/>
      <w:marRight w:val="0"/>
      <w:marTop w:val="0"/>
      <w:marBottom w:val="0"/>
      <w:divBdr>
        <w:top w:val="none" w:sz="0" w:space="0" w:color="auto"/>
        <w:left w:val="none" w:sz="0" w:space="0" w:color="auto"/>
        <w:bottom w:val="none" w:sz="0" w:space="0" w:color="auto"/>
        <w:right w:val="none" w:sz="0" w:space="0" w:color="auto"/>
      </w:divBdr>
    </w:div>
    <w:div w:id="1526167194">
      <w:bodyDiv w:val="1"/>
      <w:marLeft w:val="0"/>
      <w:marRight w:val="0"/>
      <w:marTop w:val="0"/>
      <w:marBottom w:val="0"/>
      <w:divBdr>
        <w:top w:val="none" w:sz="0" w:space="0" w:color="auto"/>
        <w:left w:val="none" w:sz="0" w:space="0" w:color="auto"/>
        <w:bottom w:val="none" w:sz="0" w:space="0" w:color="auto"/>
        <w:right w:val="none" w:sz="0" w:space="0" w:color="auto"/>
      </w:divBdr>
    </w:div>
    <w:div w:id="1540895689">
      <w:bodyDiv w:val="1"/>
      <w:marLeft w:val="0"/>
      <w:marRight w:val="0"/>
      <w:marTop w:val="0"/>
      <w:marBottom w:val="0"/>
      <w:divBdr>
        <w:top w:val="none" w:sz="0" w:space="0" w:color="auto"/>
        <w:left w:val="none" w:sz="0" w:space="0" w:color="auto"/>
        <w:bottom w:val="none" w:sz="0" w:space="0" w:color="auto"/>
        <w:right w:val="none" w:sz="0" w:space="0" w:color="auto"/>
      </w:divBdr>
    </w:div>
    <w:div w:id="1673331620">
      <w:bodyDiv w:val="1"/>
      <w:marLeft w:val="0"/>
      <w:marRight w:val="0"/>
      <w:marTop w:val="0"/>
      <w:marBottom w:val="0"/>
      <w:divBdr>
        <w:top w:val="none" w:sz="0" w:space="0" w:color="auto"/>
        <w:left w:val="none" w:sz="0" w:space="0" w:color="auto"/>
        <w:bottom w:val="none" w:sz="0" w:space="0" w:color="auto"/>
        <w:right w:val="none" w:sz="0" w:space="0" w:color="auto"/>
      </w:divBdr>
    </w:div>
    <w:div w:id="1704013890">
      <w:bodyDiv w:val="1"/>
      <w:marLeft w:val="0"/>
      <w:marRight w:val="0"/>
      <w:marTop w:val="0"/>
      <w:marBottom w:val="0"/>
      <w:divBdr>
        <w:top w:val="none" w:sz="0" w:space="0" w:color="auto"/>
        <w:left w:val="none" w:sz="0" w:space="0" w:color="auto"/>
        <w:bottom w:val="none" w:sz="0" w:space="0" w:color="auto"/>
        <w:right w:val="none" w:sz="0" w:space="0" w:color="auto"/>
      </w:divBdr>
    </w:div>
    <w:div w:id="1718433752">
      <w:bodyDiv w:val="1"/>
      <w:marLeft w:val="0"/>
      <w:marRight w:val="0"/>
      <w:marTop w:val="0"/>
      <w:marBottom w:val="0"/>
      <w:divBdr>
        <w:top w:val="none" w:sz="0" w:space="0" w:color="auto"/>
        <w:left w:val="none" w:sz="0" w:space="0" w:color="auto"/>
        <w:bottom w:val="none" w:sz="0" w:space="0" w:color="auto"/>
        <w:right w:val="none" w:sz="0" w:space="0" w:color="auto"/>
      </w:divBdr>
    </w:div>
    <w:div w:id="2005275043">
      <w:bodyDiv w:val="1"/>
      <w:marLeft w:val="0"/>
      <w:marRight w:val="0"/>
      <w:marTop w:val="0"/>
      <w:marBottom w:val="0"/>
      <w:divBdr>
        <w:top w:val="none" w:sz="0" w:space="0" w:color="auto"/>
        <w:left w:val="none" w:sz="0" w:space="0" w:color="auto"/>
        <w:bottom w:val="none" w:sz="0" w:space="0" w:color="auto"/>
        <w:right w:val="none" w:sz="0" w:space="0" w:color="auto"/>
      </w:divBdr>
    </w:div>
    <w:div w:id="2122722234">
      <w:bodyDiv w:val="1"/>
      <w:marLeft w:val="0"/>
      <w:marRight w:val="0"/>
      <w:marTop w:val="0"/>
      <w:marBottom w:val="0"/>
      <w:divBdr>
        <w:top w:val="none" w:sz="0" w:space="0" w:color="auto"/>
        <w:left w:val="none" w:sz="0" w:space="0" w:color="auto"/>
        <w:bottom w:val="none" w:sz="0" w:space="0" w:color="auto"/>
        <w:right w:val="none" w:sz="0" w:space="0" w:color="auto"/>
      </w:divBdr>
    </w:div>
    <w:div w:id="2146698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ault.com.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RenaultMalays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20PC\Dropbox\RENAULT\Durian%20Party%20(Twizy,%20Megane%20FL,%20Trophy%20R)\News%20Releases\News%20Release_Twiz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6C37-16AE-4F27-96BB-57E42E32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Release_Twizy</Template>
  <TotalTime>9</TotalTime>
  <Pages>3</Pages>
  <Words>1301</Words>
  <Characters>7416</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ALLIANCE</Company>
  <LinksUpToDate>false</LinksUpToDate>
  <CharactersWithSpaces>8700</CharactersWithSpaces>
  <SharedDoc>false</SharedDoc>
  <HLinks>
    <vt:vector size="12" baseType="variant">
      <vt:variant>
        <vt:i4>3342417</vt:i4>
      </vt:variant>
      <vt:variant>
        <vt:i4>3</vt:i4>
      </vt:variant>
      <vt:variant>
        <vt:i4>0</vt:i4>
      </vt:variant>
      <vt:variant>
        <vt:i4>5</vt:i4>
      </vt:variant>
      <vt:variant>
        <vt:lpwstr>mailto:peilynn.lee22@gmail.com</vt:lpwstr>
      </vt:variant>
      <vt:variant>
        <vt:lpwstr/>
      </vt:variant>
      <vt:variant>
        <vt:i4>7995438</vt:i4>
      </vt:variant>
      <vt:variant>
        <vt:i4>0</vt:i4>
      </vt:variant>
      <vt:variant>
        <vt:i4>0</vt:i4>
      </vt:variant>
      <vt:variant>
        <vt:i4>5</vt:i4>
      </vt:variant>
      <vt:variant>
        <vt:lpwstr>http://www.renault.com.my/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LPL</dc:creator>
  <cp:lastModifiedBy>Adeline</cp:lastModifiedBy>
  <cp:revision>6</cp:revision>
  <cp:lastPrinted>2018-05-02T02:44:00Z</cp:lastPrinted>
  <dcterms:created xsi:type="dcterms:W3CDTF">2018-05-16T08:00:00Z</dcterms:created>
  <dcterms:modified xsi:type="dcterms:W3CDTF">2018-05-19T04:55:00Z</dcterms:modified>
</cp:coreProperties>
</file>