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04" w:rsidRPr="00AB2166" w:rsidRDefault="00334904" w:rsidP="00334904">
      <w:pPr>
        <w:pStyle w:val="Body"/>
        <w:pBdr>
          <w:top w:val="none" w:sz="0" w:space="0" w:color="auto"/>
          <w:left w:val="none" w:sz="0" w:space="0" w:color="auto"/>
          <w:bottom w:val="none" w:sz="0" w:space="0" w:color="auto"/>
          <w:right w:val="none" w:sz="0" w:space="0" w:color="auto"/>
        </w:pBdr>
        <w:jc w:val="both"/>
        <w:rPr>
          <w:rFonts w:ascii="Toyota Text" w:hAnsi="Toyota Text"/>
          <w:bCs/>
          <w:i/>
          <w:caps/>
          <w:sz w:val="18"/>
          <w:szCs w:val="20"/>
        </w:rPr>
      </w:pPr>
      <w:bookmarkStart w:id="0" w:name="_GoBack"/>
      <w:bookmarkEnd w:id="0"/>
      <w:r w:rsidRPr="00AB2166">
        <w:rPr>
          <w:rFonts w:ascii="Toyota Text" w:hAnsi="Toyota Text"/>
          <w:bCs/>
          <w:i/>
          <w:caps/>
          <w:sz w:val="18"/>
          <w:szCs w:val="20"/>
        </w:rPr>
        <w:t>017/CCD/Mar2018</w:t>
      </w:r>
    </w:p>
    <w:p w:rsidR="00334904" w:rsidRPr="00AB2166" w:rsidRDefault="00334904" w:rsidP="00334904">
      <w:pPr>
        <w:spacing w:after="0" w:line="240" w:lineRule="auto"/>
        <w:jc w:val="both"/>
        <w:rPr>
          <w:rFonts w:ascii="Toyota Text" w:hAnsi="Toyota Text"/>
          <w:i/>
          <w:sz w:val="18"/>
          <w:szCs w:val="18"/>
        </w:rPr>
      </w:pPr>
      <w:r w:rsidRPr="00AB2166">
        <w:rPr>
          <w:rFonts w:ascii="Toyota Text" w:hAnsi="Toyota Text"/>
          <w:i/>
          <w:sz w:val="18"/>
          <w:szCs w:val="18"/>
        </w:rPr>
        <w:t>PRESS RELEASE</w:t>
      </w:r>
    </w:p>
    <w:p w:rsidR="009E280E" w:rsidRPr="00AB2166" w:rsidRDefault="00334904" w:rsidP="00334904">
      <w:pPr>
        <w:rPr>
          <w:rFonts w:ascii="Toyota Text" w:hAnsi="Toyota Text"/>
          <w:i/>
        </w:rPr>
      </w:pPr>
      <w:r w:rsidRPr="00AB2166">
        <w:rPr>
          <w:rFonts w:ascii="Toyota Text" w:hAnsi="Toyota Text"/>
          <w:i/>
          <w:sz w:val="18"/>
          <w:szCs w:val="18"/>
        </w:rPr>
        <w:t>FOR IMMEDIATE RELEASE</w:t>
      </w:r>
    </w:p>
    <w:p w:rsidR="00D9401F" w:rsidRPr="00AB2166" w:rsidRDefault="00D9401F" w:rsidP="009E280E">
      <w:pPr>
        <w:rPr>
          <w:rFonts w:ascii="Toyota Text" w:hAnsi="Toyota Text"/>
        </w:rPr>
      </w:pPr>
    </w:p>
    <w:p w:rsidR="009331BD" w:rsidRPr="00FF3284" w:rsidRDefault="009331BD" w:rsidP="00AB2166">
      <w:pPr>
        <w:jc w:val="center"/>
        <w:rPr>
          <w:rFonts w:ascii="Toyota Text" w:hAnsi="Toyota Text"/>
          <w:b/>
          <w:sz w:val="28"/>
          <w:szCs w:val="28"/>
        </w:rPr>
      </w:pPr>
      <w:r w:rsidRPr="00FF3284">
        <w:rPr>
          <w:rFonts w:ascii="Toyota Text" w:hAnsi="Toyota Text"/>
          <w:b/>
          <w:sz w:val="28"/>
          <w:szCs w:val="28"/>
        </w:rPr>
        <w:t>UPGRADED 2018 TOYOTA ALPHARD AND TOYOTA VELLFIRE</w:t>
      </w:r>
    </w:p>
    <w:p w:rsidR="009E280E" w:rsidRPr="00AB2166" w:rsidRDefault="00FF3284" w:rsidP="00AB2166">
      <w:pPr>
        <w:jc w:val="both"/>
        <w:rPr>
          <w:rFonts w:ascii="Toyota Text" w:hAnsi="Toyota Text"/>
        </w:rPr>
      </w:pPr>
      <w:r w:rsidRPr="00146053">
        <w:rPr>
          <w:rFonts w:ascii="Toyota Text" w:hAnsi="Toyota Text"/>
          <w:b/>
        </w:rPr>
        <w:t>Shah Alam, 23 Mar 2018</w:t>
      </w:r>
      <w:r>
        <w:rPr>
          <w:rFonts w:ascii="Toyota Text" w:hAnsi="Toyota Text"/>
          <w:b/>
        </w:rPr>
        <w:t xml:space="preserve"> </w:t>
      </w:r>
      <w:r w:rsidRPr="00FF3284">
        <w:rPr>
          <w:rFonts w:ascii="Toyota Text" w:hAnsi="Toyota Text"/>
        </w:rPr>
        <w:t>-</w:t>
      </w:r>
      <w:r>
        <w:rPr>
          <w:rFonts w:ascii="Toyota Text" w:hAnsi="Toyota Text"/>
          <w:b/>
        </w:rPr>
        <w:t xml:space="preserve"> </w:t>
      </w:r>
      <w:r w:rsidR="003A2FC3" w:rsidRPr="00AB2166">
        <w:rPr>
          <w:rFonts w:ascii="Toyota Text" w:hAnsi="Toyota Text"/>
        </w:rPr>
        <w:t>Since being officially imported and distributed in Malaysia by UMW Toyota Motor from 2014, the Toyota Alphard and Toyota Vellfire (from 2016) have been in great demand by those wanting a luxurious MPV from Japan. To date, over 3,000 units have been sold through authorised Toyota showrooms nationwide, accounting for 50% of the premium MPV market. Apart from being recognised as exceptionally good value for money with their extensive features and equipment, the Alphard and Vellfire sold by authorised Toyota dealers also come with a factory warranty and full aftersales support.</w:t>
      </w:r>
    </w:p>
    <w:p w:rsidR="003A2FC3" w:rsidRDefault="003A2FC3" w:rsidP="00AB2166">
      <w:pPr>
        <w:jc w:val="both"/>
        <w:rPr>
          <w:rFonts w:ascii="Toyota Text" w:hAnsi="Toyota Text"/>
        </w:rPr>
      </w:pPr>
      <w:r w:rsidRPr="00AB2166">
        <w:rPr>
          <w:rFonts w:ascii="Toyota Text" w:hAnsi="Toyota Text"/>
        </w:rPr>
        <w:t xml:space="preserve">For the 2018 model year, both models have received upgrades and improvements to make them even better </w:t>
      </w:r>
      <w:r w:rsidR="003E0D2A" w:rsidRPr="00AB2166">
        <w:rPr>
          <w:rFonts w:ascii="Toyota Text" w:hAnsi="Toyota Text"/>
        </w:rPr>
        <w:t>value for money. The</w:t>
      </w:r>
      <w:r w:rsidRPr="00AB2166">
        <w:rPr>
          <w:rFonts w:ascii="Toyota Text" w:hAnsi="Toyota Text"/>
        </w:rPr>
        <w:t xml:space="preserve"> new specifications include a new engine and transmission</w:t>
      </w:r>
      <w:r w:rsidR="003E0D2A" w:rsidRPr="00AB2166">
        <w:rPr>
          <w:rFonts w:ascii="Toyota Text" w:hAnsi="Toyota Text"/>
        </w:rPr>
        <w:t xml:space="preserve"> and</w:t>
      </w:r>
      <w:r w:rsidRPr="00AB2166">
        <w:rPr>
          <w:rFonts w:ascii="Toyota Text" w:hAnsi="Toyota Text"/>
        </w:rPr>
        <w:t xml:space="preserve"> </w:t>
      </w:r>
      <w:r w:rsidR="003E0D2A" w:rsidRPr="00AB2166">
        <w:rPr>
          <w:rFonts w:ascii="Toyota Text" w:hAnsi="Toyota Text"/>
        </w:rPr>
        <w:t>t</w:t>
      </w:r>
      <w:r w:rsidRPr="00AB2166">
        <w:rPr>
          <w:rFonts w:ascii="Toyota Text" w:hAnsi="Toyota Text"/>
        </w:rPr>
        <w:t>his new powertrain specification will only be available for units distributed by UMW Toyota Motor and sold by authorised Toyota dealers in Malaysia.</w:t>
      </w:r>
    </w:p>
    <w:p w:rsidR="00AB2166" w:rsidRDefault="00AB2166" w:rsidP="00EB644E">
      <w:pPr>
        <w:spacing w:after="0"/>
        <w:rPr>
          <w:rFonts w:ascii="Toyota Text" w:hAnsi="Toyota Text"/>
          <w:b/>
          <w:u w:val="single"/>
        </w:rPr>
      </w:pPr>
    </w:p>
    <w:p w:rsidR="003E0D2A" w:rsidRPr="00AB2166" w:rsidRDefault="003E0D2A" w:rsidP="00EB644E">
      <w:pPr>
        <w:spacing w:after="0"/>
        <w:rPr>
          <w:rFonts w:ascii="Toyota Text" w:hAnsi="Toyota Text"/>
          <w:b/>
          <w:u w:val="single"/>
        </w:rPr>
      </w:pPr>
      <w:r w:rsidRPr="00AB2166">
        <w:rPr>
          <w:rFonts w:ascii="Toyota Text" w:hAnsi="Toyota Text"/>
          <w:b/>
          <w:u w:val="single"/>
        </w:rPr>
        <w:t>NEW TOYOTA ALPHARD</w:t>
      </w:r>
    </w:p>
    <w:p w:rsidR="00C967B7" w:rsidRDefault="003A2FC3" w:rsidP="00AB2166">
      <w:pPr>
        <w:jc w:val="both"/>
        <w:rPr>
          <w:rFonts w:ascii="Toyota Text" w:hAnsi="Toyota Text"/>
        </w:rPr>
      </w:pPr>
      <w:r w:rsidRPr="00AB2166">
        <w:rPr>
          <w:rFonts w:ascii="Toyota Text" w:hAnsi="Toyota Text"/>
        </w:rPr>
        <w:t xml:space="preserve">As before, the Alphard is available in two variants – the Alphard 3.5 Executive Lounge which offers Premium Luxury and the Alphard 3.5 which offers Advanced Luxury. Both variants now come with the new </w:t>
      </w:r>
      <w:r w:rsidR="00EB00BA" w:rsidRPr="00AB2166">
        <w:rPr>
          <w:rFonts w:ascii="Toyota Text" w:hAnsi="Toyota Text"/>
        </w:rPr>
        <w:t>2GR-FKS 3.5-litre V6 engine and advanced 8-speed electronically-controlled automatic transmission.</w:t>
      </w:r>
    </w:p>
    <w:p w:rsidR="00EB00BA" w:rsidRPr="00AB2166" w:rsidRDefault="00EB00BA" w:rsidP="00AB2166">
      <w:pPr>
        <w:jc w:val="both"/>
        <w:rPr>
          <w:rFonts w:ascii="Toyota Text" w:hAnsi="Toyota Text"/>
        </w:rPr>
      </w:pPr>
      <w:r w:rsidRPr="00AB2166">
        <w:rPr>
          <w:rFonts w:ascii="Toyota Text" w:hAnsi="Toyota Text"/>
        </w:rPr>
        <w:t xml:space="preserve">The </w:t>
      </w:r>
      <w:r w:rsidR="003E0D2A" w:rsidRPr="00AB2166">
        <w:rPr>
          <w:rFonts w:ascii="Toyota Text" w:hAnsi="Toyota Text"/>
        </w:rPr>
        <w:t xml:space="preserve">powerful </w:t>
      </w:r>
      <w:r w:rsidRPr="00AB2166">
        <w:rPr>
          <w:rFonts w:ascii="Toyota Text" w:hAnsi="Toyota Text"/>
        </w:rPr>
        <w:t>new engine has a D-4S injection system for optimum fuel delivery in all driving conditions. This system utilises high-pressure and low-pressure injectors to meet combustion needs throughout the engine speed range. The Variable Valve Timing-intelligent Wide (VVT-iW) system provides high torque from low to high rpm ranges. It uses the Atkinson cycle to enhance fuel economy and the Otto cycle for power.</w:t>
      </w:r>
    </w:p>
    <w:p w:rsidR="00EB00BA" w:rsidRPr="00AB2166" w:rsidRDefault="00EB00BA" w:rsidP="00AB2166">
      <w:pPr>
        <w:jc w:val="both"/>
        <w:rPr>
          <w:rFonts w:ascii="Toyota Text" w:hAnsi="Toyota Text"/>
        </w:rPr>
      </w:pPr>
      <w:r w:rsidRPr="00AB2166">
        <w:rPr>
          <w:rFonts w:ascii="Toyota Text" w:hAnsi="Toyota Text"/>
        </w:rPr>
        <w:t>Various engineering features make the engine very fuel efficient and its fuel economy is enhanced further with an Auto Stop &amp; Start system. This simple system, which can be activated by the driver at any time, automatically switches off the engine in conditions when idling may be long, thus reducing wastage of fuel and stopping exhaust emissions. It remains active when the driver keeps a foot on the brake pedal; when the pedal is released, the engine will restart automatically and smoothly to continue driving.</w:t>
      </w:r>
    </w:p>
    <w:p w:rsidR="006330AF" w:rsidRPr="00AB2166" w:rsidRDefault="00EB00BA" w:rsidP="00AB2166">
      <w:pPr>
        <w:jc w:val="both"/>
        <w:rPr>
          <w:rFonts w:ascii="Toyota Text" w:hAnsi="Toyota Text"/>
        </w:rPr>
      </w:pPr>
      <w:r w:rsidRPr="00AB2166">
        <w:rPr>
          <w:rFonts w:ascii="Toyota Text" w:hAnsi="Toyota Text"/>
        </w:rPr>
        <w:t>The bold appearance of the Alphard has used the concept of ‘Bravely Magnificent’ and for the latest model, the dynamic and formal image gains a more commanding presence</w:t>
      </w:r>
      <w:r w:rsidR="006330AF" w:rsidRPr="00AB2166">
        <w:rPr>
          <w:rFonts w:ascii="Toyota Text" w:hAnsi="Toyota Text"/>
        </w:rPr>
        <w:t xml:space="preserve">. The centre of the grille project forward more, emphasizing the three-dimensional structure on a horizontal axis that runs through from the emblem to the lamps and shoulder line, expresses a dynamic impression. The grille has been given a stepped cross-section, expressing excellent workmanship. </w:t>
      </w:r>
    </w:p>
    <w:p w:rsidR="00EB00BA" w:rsidRDefault="006330AF" w:rsidP="00AB2166">
      <w:pPr>
        <w:jc w:val="both"/>
        <w:rPr>
          <w:rFonts w:ascii="Toyota Text" w:hAnsi="Toyota Text"/>
        </w:rPr>
      </w:pPr>
      <w:r w:rsidRPr="00AB2166">
        <w:rPr>
          <w:rFonts w:ascii="Toyota Text" w:hAnsi="Toyota Text"/>
        </w:rPr>
        <w:lastRenderedPageBreak/>
        <w:t>At either side are horizontal projector headlamps which gives a distinctive and advanced new look. The lower lamp units feature dual linear light-guiding illumination while the signal lights show the driver’s intention with sequential lighting that points towards the direction the vehicle will be turning in.</w:t>
      </w:r>
    </w:p>
    <w:p w:rsidR="006330AF" w:rsidRPr="00AB2166" w:rsidRDefault="006330AF" w:rsidP="00AB2166">
      <w:pPr>
        <w:jc w:val="both"/>
        <w:rPr>
          <w:rFonts w:ascii="Toyota Text" w:hAnsi="Toyota Text"/>
        </w:rPr>
      </w:pPr>
      <w:r w:rsidRPr="00AB2166">
        <w:rPr>
          <w:rFonts w:ascii="Toyota Text" w:hAnsi="Toyota Text"/>
        </w:rPr>
        <w:t>Viewed from the rear, the Alphard has a wide and powerful image, emphasised by the horizontally long garnish extending above the lamps. The three-dimensional L-shaped lamps are arranged below the garnish, giving the impression of interlocking with the garnish and accentuating the low stance. Like the front, the new rear combination lamps have sequential turn signal lamps as well.</w:t>
      </w:r>
    </w:p>
    <w:p w:rsidR="00D910B6" w:rsidRPr="00AB2166" w:rsidRDefault="006330AF" w:rsidP="00AB2166">
      <w:pPr>
        <w:jc w:val="both"/>
        <w:rPr>
          <w:rFonts w:ascii="Toyota Text" w:hAnsi="Toyota Text"/>
        </w:rPr>
      </w:pPr>
      <w:r w:rsidRPr="00AB2166">
        <w:rPr>
          <w:rFonts w:ascii="Toyota Text" w:hAnsi="Toyota Text"/>
        </w:rPr>
        <w:t>New 18-inch aluminium alloy wheels are fitted to the 2018 Alphard. These feature a new and distinctive graphic style that gives a sporty look as the wheels rotate.</w:t>
      </w:r>
      <w:r w:rsidR="00AB2166">
        <w:rPr>
          <w:rFonts w:ascii="Toyota Text" w:hAnsi="Toyota Text"/>
        </w:rPr>
        <w:t xml:space="preserve"> </w:t>
      </w:r>
      <w:r w:rsidR="00D910B6" w:rsidRPr="00AB2166">
        <w:rPr>
          <w:rFonts w:ascii="Toyota Text" w:hAnsi="Toyota Text"/>
        </w:rPr>
        <w:t>Customers can choose from 5 different exterior colours with a new colour – Graphite Metallic – added to the choices for the 2018 models. The other four colours are Luxury White Pearl CS. Burning Black CS. White Pearl CS and Black.</w:t>
      </w:r>
    </w:p>
    <w:p w:rsidR="009D4B92" w:rsidRPr="00AB2166" w:rsidRDefault="006330AF" w:rsidP="00AB2166">
      <w:pPr>
        <w:jc w:val="both"/>
        <w:rPr>
          <w:rFonts w:ascii="Toyota Text" w:hAnsi="Toyota Text"/>
        </w:rPr>
      </w:pPr>
      <w:r w:rsidRPr="00AB2166">
        <w:rPr>
          <w:rFonts w:ascii="Toyota Text" w:hAnsi="Toyota Text"/>
        </w:rPr>
        <w:t>Inside, the environment gains even more luxury with this latest variant which maintains the high quality feel throughout the cabin. Materials of higher quality are used and installed with meticulous craftsmanship. For example, the armrest upholstery has been changed to synthetic leather with stitching for an excellent tactile feel</w:t>
      </w:r>
      <w:r w:rsidR="009D4B92" w:rsidRPr="00AB2166">
        <w:rPr>
          <w:rFonts w:ascii="Toyota Text" w:hAnsi="Toyota Text"/>
        </w:rPr>
        <w:t>, a major difference from the</w:t>
      </w:r>
      <w:r w:rsidRPr="00AB2166">
        <w:rPr>
          <w:rFonts w:ascii="Toyota Text" w:hAnsi="Toyota Text"/>
        </w:rPr>
        <w:t xml:space="preserve"> soft molded plastic and simulated stitching </w:t>
      </w:r>
      <w:r w:rsidR="009D4B92" w:rsidRPr="00AB2166">
        <w:rPr>
          <w:rFonts w:ascii="Toyota Text" w:hAnsi="Toyota Text"/>
        </w:rPr>
        <w:t>used in the 2017 models.</w:t>
      </w:r>
    </w:p>
    <w:p w:rsidR="009D4B92" w:rsidRPr="00AB2166" w:rsidRDefault="009D4B92" w:rsidP="00AB2166">
      <w:pPr>
        <w:jc w:val="both"/>
        <w:rPr>
          <w:rFonts w:ascii="Toyota Text" w:hAnsi="Toyota Text"/>
        </w:rPr>
      </w:pPr>
      <w:r w:rsidRPr="00AB2166">
        <w:rPr>
          <w:rFonts w:ascii="Toyota Text" w:hAnsi="Toyota Text"/>
        </w:rPr>
        <w:t>For the</w:t>
      </w:r>
      <w:r w:rsidR="006330AF" w:rsidRPr="00AB2166">
        <w:rPr>
          <w:rFonts w:ascii="Toyota Text" w:hAnsi="Toyota Text"/>
        </w:rPr>
        <w:t xml:space="preserve"> Alphard 3.5 Executive Lounge </w:t>
      </w:r>
      <w:r w:rsidRPr="00AB2166">
        <w:rPr>
          <w:rFonts w:ascii="Toyota Text" w:hAnsi="Toyota Text"/>
        </w:rPr>
        <w:t>variant, t</w:t>
      </w:r>
      <w:r w:rsidR="006330AF" w:rsidRPr="00AB2166">
        <w:rPr>
          <w:rFonts w:ascii="Toyota Text" w:hAnsi="Toyota Text"/>
        </w:rPr>
        <w:t xml:space="preserve">he area of quilting has been increased on the seatback main part, and the design has been changed to a vertical theme with a more sophisticated and modern image. The second-row seat armrest ornamentation has also been changed to match the interior ornamentation, further enhancing the quality feel. Semi-aniline </w:t>
      </w:r>
      <w:r w:rsidRPr="00AB2166">
        <w:rPr>
          <w:rFonts w:ascii="Toyota Text" w:hAnsi="Toyota Text"/>
        </w:rPr>
        <w:t>l</w:t>
      </w:r>
      <w:r w:rsidR="006330AF" w:rsidRPr="00AB2166">
        <w:rPr>
          <w:rFonts w:ascii="Toyota Text" w:hAnsi="Toyota Text"/>
        </w:rPr>
        <w:t xml:space="preserve">eather </w:t>
      </w:r>
      <w:r w:rsidRPr="00AB2166">
        <w:rPr>
          <w:rFonts w:ascii="Toyota Text" w:hAnsi="Toyota Text"/>
        </w:rPr>
        <w:t>upholstery is provided in the Executive Lounge variant while the Alphard 3.5 has high-quality leather upholstery. The woodgrain patterns of the ornamentation have also been changed to make a stronger impression.</w:t>
      </w:r>
    </w:p>
    <w:p w:rsidR="009D4B92" w:rsidRPr="00AB2166" w:rsidRDefault="009D4B92" w:rsidP="00AB2166">
      <w:pPr>
        <w:jc w:val="both"/>
        <w:rPr>
          <w:rFonts w:ascii="Toyota Text" w:hAnsi="Toyota Text"/>
        </w:rPr>
      </w:pPr>
      <w:r w:rsidRPr="00AB2166">
        <w:rPr>
          <w:rFonts w:ascii="Toyota Text" w:hAnsi="Toyota Text"/>
        </w:rPr>
        <w:t>As would be expected of a premium MPV, the seats offer the ultimate in comfort and convenience with power operation for the first and second rows. To enhance comfort, there is now a seat air conditioner (Alphard Executive Lounge) which provides cooling air from the cushion and backrest. The Alphard Executive Lounge offers generously-sized VIP seats while the Alphard 3.5 has Captain’s seats, both types with ottomans for extra comfort on long journeys.</w:t>
      </w:r>
    </w:p>
    <w:p w:rsidR="00D129EA" w:rsidRPr="00AB2166" w:rsidRDefault="009D4B92" w:rsidP="00AB2166">
      <w:pPr>
        <w:jc w:val="both"/>
        <w:rPr>
          <w:rFonts w:ascii="Toyota Text" w:hAnsi="Toyota Text"/>
        </w:rPr>
      </w:pPr>
      <w:r w:rsidRPr="00AB2166">
        <w:rPr>
          <w:rFonts w:ascii="Toyota Text" w:hAnsi="Toyota Text"/>
        </w:rPr>
        <w:t>New features for the 2018 models include a wireless charger pad for devices with the Qi system and a Digital Full Display Mirror which provides a wide</w:t>
      </w:r>
      <w:r w:rsidR="00D129EA" w:rsidRPr="00AB2166">
        <w:rPr>
          <w:rFonts w:ascii="Toyota Text" w:hAnsi="Toyota Text"/>
        </w:rPr>
        <w:t>r</w:t>
      </w:r>
      <w:r w:rsidRPr="00AB2166">
        <w:rPr>
          <w:rFonts w:ascii="Toyota Text" w:hAnsi="Toyota Text"/>
        </w:rPr>
        <w:t xml:space="preserve"> field of view and </w:t>
      </w:r>
      <w:r w:rsidR="00D129EA" w:rsidRPr="00AB2166">
        <w:rPr>
          <w:rFonts w:ascii="Toyota Text" w:hAnsi="Toyota Text"/>
        </w:rPr>
        <w:t>greater</w:t>
      </w:r>
      <w:r w:rsidRPr="00AB2166">
        <w:rPr>
          <w:rFonts w:ascii="Toyota Text" w:hAnsi="Toyota Text"/>
        </w:rPr>
        <w:t xml:space="preserve"> clarity</w:t>
      </w:r>
      <w:r w:rsidR="00D129EA" w:rsidRPr="00AB2166">
        <w:rPr>
          <w:rFonts w:ascii="Toyota Text" w:hAnsi="Toyota Text"/>
        </w:rPr>
        <w:t>. Instead of using a conventional reflector surface, the high-tech mirror displays images from a camera at the rear of the vehicle on the in-mirror display. Excellent visibility is available as the image is unaffected by night time or rainy weather conditions.</w:t>
      </w:r>
    </w:p>
    <w:p w:rsidR="00D129EA" w:rsidRPr="00AB2166" w:rsidRDefault="00D129EA" w:rsidP="00AB2166">
      <w:pPr>
        <w:jc w:val="both"/>
        <w:rPr>
          <w:rFonts w:ascii="Toyota Text" w:hAnsi="Toyota Text"/>
        </w:rPr>
      </w:pPr>
      <w:r w:rsidRPr="00AB2166">
        <w:rPr>
          <w:rFonts w:ascii="Toyota Text" w:hAnsi="Toyota Text"/>
        </w:rPr>
        <w:t xml:space="preserve">Safety is paramount to Toyota and the highest levels of occupant protection are provided in the Alphard. This year, the model gets a Blind Spot Monitor System to alert the driver whenever there is a vehicle in the blind spots (areas that cannot be seen using the outer </w:t>
      </w:r>
      <w:r w:rsidRPr="00AB2166">
        <w:rPr>
          <w:rFonts w:ascii="Toyota Text" w:hAnsi="Toyota Text"/>
        </w:rPr>
        <w:lastRenderedPageBreak/>
        <w:t>mirrors alone). The driver will be informed by illuminated icons on the left or right door mirrors, thus avoiding a potential accident.</w:t>
      </w:r>
    </w:p>
    <w:p w:rsidR="00D910B6" w:rsidRPr="00AB2166" w:rsidRDefault="00D129EA" w:rsidP="00AB2166">
      <w:pPr>
        <w:jc w:val="both"/>
        <w:rPr>
          <w:rFonts w:ascii="Toyota Text" w:hAnsi="Toyota Text"/>
        </w:rPr>
      </w:pPr>
      <w:r w:rsidRPr="00AB2166">
        <w:rPr>
          <w:rFonts w:ascii="Toyota Text" w:hAnsi="Toyota Text"/>
        </w:rPr>
        <w:t>Also new is the inclusion of Rear Cross Traffic Alert (RCTA) which will be very helpful when reversing out of a parking bay. While the rearview camera can provide a view of the area behind the vehicle, it does not cover the sides. Sensors will scan the areas to the left and right side as the vehicle is moving outwards and if another vehicle is detected approaching, the driver will receive a</w:t>
      </w:r>
      <w:r w:rsidR="00D910B6" w:rsidRPr="00AB2166">
        <w:rPr>
          <w:rFonts w:ascii="Toyota Text" w:hAnsi="Toyota Text"/>
        </w:rPr>
        <w:t>n audible</w:t>
      </w:r>
      <w:r w:rsidRPr="00AB2166">
        <w:rPr>
          <w:rFonts w:ascii="Toyota Text" w:hAnsi="Toyota Text"/>
        </w:rPr>
        <w:t xml:space="preserve"> warning </w:t>
      </w:r>
      <w:r w:rsidR="00D910B6" w:rsidRPr="00AB2166">
        <w:rPr>
          <w:rFonts w:ascii="Toyota Text" w:hAnsi="Toyota Text"/>
        </w:rPr>
        <w:t>as well as flashing icons in the door mirrors, and can stop the vehicle to avoid a collision.</w:t>
      </w:r>
    </w:p>
    <w:p w:rsidR="00D910B6" w:rsidRPr="00AB2166" w:rsidRDefault="00D910B6" w:rsidP="00AB2166">
      <w:pPr>
        <w:jc w:val="both"/>
        <w:rPr>
          <w:rFonts w:ascii="Toyota Text" w:hAnsi="Toyota Text"/>
        </w:rPr>
      </w:pPr>
      <w:r w:rsidRPr="00AB2166">
        <w:rPr>
          <w:rFonts w:ascii="Toyota Text" w:hAnsi="Toyota Text"/>
        </w:rPr>
        <w:t>For those who would like more assistance when parking, a Panoramic View Monitor (PVM) is also available as an optional accessory for the Alphard. Using 4 cameras located around the vehicle, the system provides an overhead view that shows the surroundings on every side. This will help in positioning the vehicle precisely in a parking bay, reducing the stress that is often experienced when parking in tight spots.</w:t>
      </w:r>
    </w:p>
    <w:p w:rsidR="00AB2166" w:rsidRDefault="00AB2166" w:rsidP="00EB644E">
      <w:pPr>
        <w:spacing w:after="0"/>
        <w:rPr>
          <w:rFonts w:ascii="Toyota Text" w:hAnsi="Toyota Text"/>
          <w:b/>
          <w:u w:val="single"/>
        </w:rPr>
      </w:pPr>
    </w:p>
    <w:p w:rsidR="003E0D2A" w:rsidRPr="00AB2166" w:rsidRDefault="003E0D2A" w:rsidP="00EB644E">
      <w:pPr>
        <w:spacing w:after="0"/>
        <w:rPr>
          <w:rFonts w:ascii="Toyota Text" w:hAnsi="Toyota Text"/>
          <w:b/>
          <w:u w:val="single"/>
        </w:rPr>
      </w:pPr>
      <w:r w:rsidRPr="00AB2166">
        <w:rPr>
          <w:rFonts w:ascii="Toyota Text" w:hAnsi="Toyota Text"/>
          <w:b/>
          <w:u w:val="single"/>
        </w:rPr>
        <w:t>NEW TOYOTA VELLFIRE</w:t>
      </w:r>
    </w:p>
    <w:p w:rsidR="006E6E27" w:rsidRDefault="003E0D2A" w:rsidP="00AB2166">
      <w:pPr>
        <w:jc w:val="both"/>
        <w:rPr>
          <w:rFonts w:ascii="Toyota Text" w:hAnsi="Toyota Text"/>
        </w:rPr>
      </w:pPr>
      <w:r w:rsidRPr="00AB2166">
        <w:rPr>
          <w:rFonts w:ascii="Toyota Text" w:hAnsi="Toyota Text"/>
        </w:rPr>
        <w:t>Like the new Alphard, the Vellfire has also received cosmetic changes which strengthen the distinctive cool and modern looks that give the model its unique identity.</w:t>
      </w:r>
      <w:r w:rsidR="00331839" w:rsidRPr="00AB2166">
        <w:rPr>
          <w:rFonts w:ascii="Toyota Text" w:hAnsi="Toyota Text"/>
        </w:rPr>
        <w:t xml:space="preserve"> For the new model, the upper and lower parts of the three-dimensional two-part structure have a clearer expression at the front, strengthening the body's overall sense of unity. This accentuates the rearward-flowing dynamic design, and the powerful solid impression of the lower body. </w:t>
      </w:r>
      <w:r w:rsidR="006E6E27" w:rsidRPr="00AB2166">
        <w:rPr>
          <w:rFonts w:ascii="Toyota Text" w:hAnsi="Toyota Text"/>
        </w:rPr>
        <w:t>18-inch aluminium alloy wheels with a dynamic new design are fitted.</w:t>
      </w:r>
    </w:p>
    <w:p w:rsidR="00331839" w:rsidRPr="00AB2166" w:rsidRDefault="00331839" w:rsidP="00AB2166">
      <w:pPr>
        <w:jc w:val="both"/>
        <w:rPr>
          <w:rFonts w:ascii="Toyota Text" w:hAnsi="Toyota Text"/>
        </w:rPr>
      </w:pPr>
      <w:r w:rsidRPr="00AB2166">
        <w:rPr>
          <w:rFonts w:ascii="Toyota Text" w:hAnsi="Toyota Text"/>
        </w:rPr>
        <w:t xml:space="preserve">From the </w:t>
      </w:r>
      <w:r w:rsidR="006E6E27" w:rsidRPr="00AB2166">
        <w:rPr>
          <w:rFonts w:ascii="Toyota Text" w:hAnsi="Toyota Text"/>
        </w:rPr>
        <w:t xml:space="preserve">bonnet </w:t>
      </w:r>
      <w:r w:rsidRPr="00AB2166">
        <w:rPr>
          <w:rFonts w:ascii="Toyota Text" w:hAnsi="Toyota Text"/>
        </w:rPr>
        <w:t>to the bumper, the structure is integrated into a single ingot-shaped grille design, accentuating the pushed-outwards impression of the centr</w:t>
      </w:r>
      <w:r w:rsidR="006E6E27" w:rsidRPr="00AB2166">
        <w:rPr>
          <w:rFonts w:ascii="Toyota Text" w:hAnsi="Toyota Text"/>
        </w:rPr>
        <w:t>e</w:t>
      </w:r>
      <w:r w:rsidRPr="00AB2166">
        <w:rPr>
          <w:rFonts w:ascii="Toyota Text" w:hAnsi="Toyota Text"/>
        </w:rPr>
        <w:t xml:space="preserve"> and expressing modern luxury in a solid form. </w:t>
      </w:r>
      <w:r w:rsidR="006E6E27" w:rsidRPr="00AB2166">
        <w:rPr>
          <w:rFonts w:ascii="Toyota Text" w:hAnsi="Toyota Text"/>
        </w:rPr>
        <w:t>F</w:t>
      </w:r>
      <w:r w:rsidRPr="00AB2166">
        <w:rPr>
          <w:rFonts w:ascii="Toyota Text" w:hAnsi="Toyota Text"/>
        </w:rPr>
        <w:t xml:space="preserve">og lamp bezels, </w:t>
      </w:r>
      <w:r w:rsidR="006E6E27" w:rsidRPr="00AB2166">
        <w:rPr>
          <w:rFonts w:ascii="Toyota Text" w:hAnsi="Toyota Text"/>
        </w:rPr>
        <w:t xml:space="preserve">positioned low, </w:t>
      </w:r>
      <w:r w:rsidRPr="00AB2166">
        <w:rPr>
          <w:rFonts w:ascii="Toyota Text" w:hAnsi="Toyota Text"/>
        </w:rPr>
        <w:t>together with the flared form of the corners, accentuate the wide and low stance. The aggressively shaped triangular fog lamp bezels</w:t>
      </w:r>
      <w:r w:rsidR="006E6E27" w:rsidRPr="00AB2166">
        <w:rPr>
          <w:rFonts w:ascii="Toyota Text" w:hAnsi="Toyota Text"/>
        </w:rPr>
        <w:t xml:space="preserve">, following current Toyota design cues, </w:t>
      </w:r>
      <w:r w:rsidRPr="00AB2166">
        <w:rPr>
          <w:rFonts w:ascii="Toyota Text" w:hAnsi="Toyota Text"/>
        </w:rPr>
        <w:t xml:space="preserve">gives the bumper corners a </w:t>
      </w:r>
      <w:r w:rsidR="006E6E27" w:rsidRPr="00AB2166">
        <w:rPr>
          <w:rFonts w:ascii="Toyota Text" w:hAnsi="Toyota Text"/>
        </w:rPr>
        <w:t xml:space="preserve">more </w:t>
      </w:r>
      <w:r w:rsidRPr="00AB2166">
        <w:rPr>
          <w:rFonts w:ascii="Toyota Text" w:hAnsi="Toyota Text"/>
        </w:rPr>
        <w:t>dynamic impression.</w:t>
      </w:r>
    </w:p>
    <w:p w:rsidR="006E6E27" w:rsidRPr="00AB2166" w:rsidRDefault="006E6E27" w:rsidP="00AB2166">
      <w:pPr>
        <w:jc w:val="both"/>
        <w:rPr>
          <w:rFonts w:ascii="Toyota Text" w:hAnsi="Toyota Text"/>
        </w:rPr>
      </w:pPr>
      <w:r w:rsidRPr="00AB2166">
        <w:rPr>
          <w:rFonts w:ascii="Toyota Text" w:hAnsi="Toyota Text"/>
        </w:rPr>
        <w:t>To match the cubic form of the front end of the Vellfire, the upper head</w:t>
      </w:r>
      <w:r w:rsidR="00EB644E" w:rsidRPr="00AB2166">
        <w:rPr>
          <w:rFonts w:ascii="Toyota Text" w:hAnsi="Toyota Text"/>
        </w:rPr>
        <w:t>L</w:t>
      </w:r>
      <w:r w:rsidRPr="00AB2166">
        <w:rPr>
          <w:rFonts w:ascii="Toyota Text" w:hAnsi="Toyota Text"/>
        </w:rPr>
        <w:t xml:space="preserve">amps </w:t>
      </w:r>
      <w:r w:rsidR="00331839" w:rsidRPr="00AB2166">
        <w:rPr>
          <w:rFonts w:ascii="Toyota Text" w:hAnsi="Toyota Text"/>
        </w:rPr>
        <w:t xml:space="preserve">incorporate two square projectors. Together with the blue accent of the extension, this creates a cool expression and an advanced tech image. </w:t>
      </w:r>
      <w:r w:rsidRPr="00AB2166">
        <w:rPr>
          <w:rFonts w:ascii="Toyota Text" w:hAnsi="Toyota Text"/>
        </w:rPr>
        <w:t>When activated, the turn signals show the direction of the vehicle’s intended movement by sequential illumination.</w:t>
      </w:r>
    </w:p>
    <w:p w:rsidR="006330AF" w:rsidRPr="00AB2166" w:rsidRDefault="006E6E27" w:rsidP="00AB2166">
      <w:pPr>
        <w:jc w:val="both"/>
        <w:rPr>
          <w:rFonts w:ascii="Toyota Text" w:hAnsi="Toyota Text"/>
        </w:rPr>
      </w:pPr>
      <w:r w:rsidRPr="00AB2166">
        <w:rPr>
          <w:rFonts w:ascii="Toyota Text" w:hAnsi="Toyota Text"/>
        </w:rPr>
        <w:t>At the rear, t</w:t>
      </w:r>
      <w:r w:rsidR="00331839" w:rsidRPr="00AB2166">
        <w:rPr>
          <w:rFonts w:ascii="Toyota Text" w:hAnsi="Toyota Text"/>
        </w:rPr>
        <w:t xml:space="preserve">he upper and lower </w:t>
      </w:r>
      <w:r w:rsidRPr="00AB2166">
        <w:rPr>
          <w:rFonts w:ascii="Toyota Text" w:hAnsi="Toyota Text"/>
        </w:rPr>
        <w:t xml:space="preserve">sections </w:t>
      </w:r>
      <w:r w:rsidR="00331839" w:rsidRPr="00AB2166">
        <w:rPr>
          <w:rFonts w:ascii="Toyota Text" w:hAnsi="Toyota Text"/>
        </w:rPr>
        <w:t>of the lamp</w:t>
      </w:r>
      <w:r w:rsidRPr="00AB2166">
        <w:rPr>
          <w:rFonts w:ascii="Toyota Text" w:hAnsi="Toyota Text"/>
        </w:rPr>
        <w:t>s</w:t>
      </w:r>
      <w:r w:rsidR="00331839" w:rsidRPr="00AB2166">
        <w:rPr>
          <w:rFonts w:ascii="Toyota Text" w:hAnsi="Toyota Text"/>
        </w:rPr>
        <w:t xml:space="preserve"> sandwich the garnish extending across the horizontal axis</w:t>
      </w:r>
      <w:r w:rsidRPr="00AB2166">
        <w:rPr>
          <w:rFonts w:ascii="Toyota Text" w:hAnsi="Toyota Text"/>
        </w:rPr>
        <w:t>. This creates a</w:t>
      </w:r>
      <w:r w:rsidR="00331839" w:rsidRPr="00AB2166">
        <w:rPr>
          <w:rFonts w:ascii="Toyota Text" w:hAnsi="Toyota Text"/>
        </w:rPr>
        <w:t xml:space="preserve"> two-part structure that </w:t>
      </w:r>
      <w:r w:rsidRPr="00AB2166">
        <w:rPr>
          <w:rFonts w:ascii="Toyota Text" w:hAnsi="Toyota Text"/>
        </w:rPr>
        <w:t>mirrors</w:t>
      </w:r>
      <w:r w:rsidR="00331839" w:rsidRPr="00AB2166">
        <w:rPr>
          <w:rFonts w:ascii="Toyota Text" w:hAnsi="Toyota Text"/>
        </w:rPr>
        <w:t xml:space="preserve"> the design of the headlamps and </w:t>
      </w:r>
      <w:r w:rsidRPr="00AB2166">
        <w:rPr>
          <w:rFonts w:ascii="Toyota Text" w:hAnsi="Toyota Text"/>
        </w:rPr>
        <w:t xml:space="preserve">also provides a more </w:t>
      </w:r>
      <w:r w:rsidR="00331839" w:rsidRPr="00AB2166">
        <w:rPr>
          <w:rFonts w:ascii="Toyota Text" w:hAnsi="Toyota Text"/>
        </w:rPr>
        <w:t>distinctive presence</w:t>
      </w:r>
      <w:r w:rsidRPr="00AB2166">
        <w:rPr>
          <w:rFonts w:ascii="Toyota Text" w:hAnsi="Toyota Text"/>
        </w:rPr>
        <w:t xml:space="preserve"> for the Vellfire to drivers following behind. Like the signal lights on the front, the LEDs also light up in a sequential manner.</w:t>
      </w:r>
    </w:p>
    <w:p w:rsidR="006E6E27" w:rsidRPr="00AB2166" w:rsidRDefault="006E6E27" w:rsidP="00AB2166">
      <w:pPr>
        <w:jc w:val="both"/>
        <w:rPr>
          <w:rFonts w:ascii="Toyota Text" w:hAnsi="Toyota Text"/>
        </w:rPr>
      </w:pPr>
      <w:r w:rsidRPr="00AB2166">
        <w:rPr>
          <w:rFonts w:ascii="Toyota Text" w:hAnsi="Toyota Text"/>
        </w:rPr>
        <w:t>Upgrades to the interior are similar to those for the 2018 Alphard, including new ornamentation. The seating has also been upgraded for more comfort and convenience, with power adjustments for the front passenger’s seat as well, plus an ottoman for stretching out on long journeys. A seat air-conditioner provides cooling air that blows up from the cushion as well as through the backrest.</w:t>
      </w:r>
    </w:p>
    <w:p w:rsidR="00D31A0C" w:rsidRPr="00AB2166" w:rsidRDefault="006E6E27" w:rsidP="00AB2166">
      <w:pPr>
        <w:jc w:val="both"/>
        <w:rPr>
          <w:rFonts w:ascii="Toyota Text" w:hAnsi="Toyota Text"/>
        </w:rPr>
      </w:pPr>
      <w:r w:rsidRPr="00AB2166">
        <w:rPr>
          <w:rFonts w:ascii="Toyota Text" w:hAnsi="Toyota Text"/>
        </w:rPr>
        <w:lastRenderedPageBreak/>
        <w:t>The seating for the second and third rows remain the same, with individual Captain’s seats for the second row</w:t>
      </w:r>
      <w:r w:rsidR="00D31A0C" w:rsidRPr="00AB2166">
        <w:rPr>
          <w:rFonts w:ascii="Toyota Text" w:hAnsi="Toyota Text"/>
        </w:rPr>
        <w:t>.</w:t>
      </w:r>
      <w:r w:rsidRPr="00AB2166">
        <w:rPr>
          <w:rFonts w:ascii="Toyota Text" w:hAnsi="Toyota Text"/>
        </w:rPr>
        <w:t xml:space="preserve"> These seats</w:t>
      </w:r>
      <w:r w:rsidR="00D31A0C" w:rsidRPr="00AB2166">
        <w:rPr>
          <w:rFonts w:ascii="Toyota Text" w:hAnsi="Toyota Text"/>
        </w:rPr>
        <w:t>, with leather upholstery,</w:t>
      </w:r>
      <w:r w:rsidRPr="00AB2166">
        <w:rPr>
          <w:rFonts w:ascii="Toyota Text" w:hAnsi="Toyota Text"/>
        </w:rPr>
        <w:t xml:space="preserve"> come with power </w:t>
      </w:r>
      <w:r w:rsidR="00D31A0C" w:rsidRPr="00AB2166">
        <w:rPr>
          <w:rFonts w:ascii="Toyota Text" w:hAnsi="Toyota Text"/>
        </w:rPr>
        <w:t>recline as well as an ottoman for extra comfort.</w:t>
      </w:r>
    </w:p>
    <w:p w:rsidR="006E6E27" w:rsidRPr="00AB2166" w:rsidRDefault="00D31A0C" w:rsidP="00AB2166">
      <w:pPr>
        <w:jc w:val="both"/>
        <w:rPr>
          <w:rFonts w:ascii="Toyota Text" w:hAnsi="Toyota Text"/>
        </w:rPr>
      </w:pPr>
      <w:r w:rsidRPr="00AB2166">
        <w:rPr>
          <w:rFonts w:ascii="Toyota Text" w:hAnsi="Toyota Text"/>
        </w:rPr>
        <w:t>With almost everyone having a mobilephone these days, recharging while on the move is sometimes necessary, In the Vellfire, there are not only USB ports to provide power but the latest model also comes with a Wireless Charging Pad. This feature uses the wireless power standard set by the Wireless Power Consortium (WPC) and can be recharge any compatible mobilephone that is placed on the pad.</w:t>
      </w:r>
    </w:p>
    <w:p w:rsidR="00D31A0C" w:rsidRPr="00AB2166" w:rsidRDefault="00D31A0C" w:rsidP="00AB2166">
      <w:pPr>
        <w:jc w:val="both"/>
        <w:rPr>
          <w:rFonts w:ascii="Toyota Text" w:hAnsi="Toyota Text"/>
        </w:rPr>
      </w:pPr>
      <w:r w:rsidRPr="00AB2166">
        <w:rPr>
          <w:rFonts w:ascii="Toyota Text" w:hAnsi="Toyota Text"/>
        </w:rPr>
        <w:t>Also new for 2018 is the Digital Full Display Mirror which provides a wider field of view and greater clarity. Instead of using a conventional reflector surface, the high-tech mirror displays images from a camera at the rear of the vehicle on the in-mirror display. Excellent visibility is available as the image is unaffected by night time or rainy weather conditions.</w:t>
      </w:r>
    </w:p>
    <w:p w:rsidR="00D31A0C" w:rsidRPr="00AB2166" w:rsidRDefault="00D31A0C" w:rsidP="00AB2166">
      <w:pPr>
        <w:jc w:val="both"/>
        <w:rPr>
          <w:rFonts w:ascii="Toyota Text" w:hAnsi="Toyota Text"/>
        </w:rPr>
      </w:pPr>
      <w:r w:rsidRPr="00AB2166">
        <w:rPr>
          <w:rFonts w:ascii="Toyota Text" w:hAnsi="Toyota Text"/>
        </w:rPr>
        <w:t xml:space="preserve">The safety equipment for the new Vellfire has been further upgraded to make reduce accidents in daily driving. With the inclusion of the Blind Spot Monitor System, the driver will be alerted whenever there is a vehicle in the blind spots (areas that cannot be seen using the outer mirrors alone). Icons on the left or right door mirrors will light up </w:t>
      </w:r>
      <w:r w:rsidR="00EB644E" w:rsidRPr="00AB2166">
        <w:rPr>
          <w:rFonts w:ascii="Toyota Text" w:hAnsi="Toyota Text"/>
        </w:rPr>
        <w:t>so the driver will not change lanes or make a turn which could results in an accident.</w:t>
      </w:r>
    </w:p>
    <w:p w:rsidR="00D31A0C" w:rsidRPr="00AB2166" w:rsidRDefault="00D31A0C" w:rsidP="00AB2166">
      <w:pPr>
        <w:jc w:val="both"/>
        <w:rPr>
          <w:rFonts w:ascii="Toyota Text" w:hAnsi="Toyota Text"/>
        </w:rPr>
      </w:pPr>
      <w:r w:rsidRPr="00AB2166">
        <w:rPr>
          <w:rFonts w:ascii="Toyota Text" w:hAnsi="Toyota Text"/>
        </w:rPr>
        <w:t xml:space="preserve">Rear Cross Traffic Alert (RCTA) </w:t>
      </w:r>
      <w:r w:rsidR="00EB644E" w:rsidRPr="00AB2166">
        <w:rPr>
          <w:rFonts w:ascii="Toyota Text" w:hAnsi="Toyota Text"/>
        </w:rPr>
        <w:t>is also added to the new Vellfire and this w</w:t>
      </w:r>
      <w:r w:rsidRPr="00AB2166">
        <w:rPr>
          <w:rFonts w:ascii="Toyota Text" w:hAnsi="Toyota Text"/>
        </w:rPr>
        <w:t xml:space="preserve">ill be very helpful when reversing out of a parking bay. While the rearview camera can provide a view of the area behind the vehicle, it does not cover the sides. Sensors will scan the areas </w:t>
      </w:r>
      <w:r w:rsidR="00EB644E" w:rsidRPr="00AB2166">
        <w:rPr>
          <w:rFonts w:ascii="Toyota Text" w:hAnsi="Toyota Text"/>
        </w:rPr>
        <w:t xml:space="preserve">some distance </w:t>
      </w:r>
      <w:r w:rsidRPr="00AB2166">
        <w:rPr>
          <w:rFonts w:ascii="Toyota Text" w:hAnsi="Toyota Text"/>
        </w:rPr>
        <w:t>to the left and right side as the vehicle is moving outwards and if another vehicle is detected approaching, the driver will receive an audible warning as well as flashing icons in the door mirrors, and can stop the vehicle to avoid a collision.</w:t>
      </w:r>
    </w:p>
    <w:p w:rsidR="00EB644E" w:rsidRPr="00AB2166" w:rsidRDefault="00D31A0C" w:rsidP="00AB2166">
      <w:pPr>
        <w:jc w:val="both"/>
        <w:rPr>
          <w:rFonts w:ascii="Toyota Text" w:hAnsi="Toyota Text"/>
        </w:rPr>
      </w:pPr>
      <w:r w:rsidRPr="00AB2166">
        <w:rPr>
          <w:rFonts w:ascii="Toyota Text" w:hAnsi="Toyota Text"/>
        </w:rPr>
        <w:t>For those who would like more assistance when parking, a Panoramic View Monitor (PVM) is also available as an optional accessory for the Alphard. Using 4 cameras located around the vehicle, the system provides an overhead view that shows the surroundings on every side. This will help in positioning the vehicle precisely in a parking bay, reducing the stress that is often experienced when parking in tight spots.</w:t>
      </w:r>
    </w:p>
    <w:p w:rsidR="00EB644E" w:rsidRPr="00AB2166" w:rsidRDefault="00AB2166" w:rsidP="00AB2166">
      <w:pPr>
        <w:ind w:left="360"/>
        <w:jc w:val="center"/>
        <w:rPr>
          <w:rFonts w:ascii="Toyota Text" w:hAnsi="Toyota Text"/>
        </w:rPr>
      </w:pPr>
      <w:r>
        <w:rPr>
          <w:rFonts w:ascii="Toyota Text" w:hAnsi="Toyota Text"/>
        </w:rPr>
        <w:t>-</w:t>
      </w:r>
      <w:r w:rsidR="00FF3284" w:rsidRPr="00AB2166">
        <w:rPr>
          <w:rFonts w:ascii="Toyota Text" w:hAnsi="Toyota Text"/>
        </w:rPr>
        <w:t>Ends</w:t>
      </w:r>
      <w:r>
        <w:rPr>
          <w:rFonts w:ascii="Toyota Text" w:hAnsi="Toyota Text"/>
        </w:rPr>
        <w:t>-</w:t>
      </w:r>
    </w:p>
    <w:p w:rsidR="00EB644E" w:rsidRPr="00AB2166" w:rsidRDefault="00EB644E" w:rsidP="00EB644E">
      <w:pPr>
        <w:spacing w:after="0"/>
        <w:rPr>
          <w:rFonts w:ascii="Toyota Text" w:hAnsi="Toyota Text"/>
          <w:i/>
          <w:sz w:val="18"/>
          <w:szCs w:val="18"/>
        </w:rPr>
      </w:pPr>
      <w:r w:rsidRPr="00AB2166">
        <w:rPr>
          <w:rFonts w:ascii="Toyota Text" w:hAnsi="Toyota Text"/>
          <w:i/>
          <w:sz w:val="18"/>
          <w:szCs w:val="18"/>
        </w:rPr>
        <w:t>Members of the media who require further information may contact:</w:t>
      </w:r>
    </w:p>
    <w:p w:rsidR="00D31A0C" w:rsidRPr="00AB2166" w:rsidRDefault="00EB644E" w:rsidP="00061591">
      <w:pPr>
        <w:spacing w:after="0"/>
        <w:rPr>
          <w:rFonts w:ascii="Toyota Text" w:hAnsi="Toyota Text"/>
          <w:i/>
          <w:sz w:val="18"/>
          <w:szCs w:val="18"/>
        </w:rPr>
      </w:pPr>
      <w:r w:rsidRPr="00AB2166">
        <w:rPr>
          <w:rFonts w:ascii="Toyota Text" w:hAnsi="Toyota Text"/>
          <w:i/>
          <w:sz w:val="18"/>
          <w:szCs w:val="18"/>
        </w:rPr>
        <w:t>ZULKEFLI MOHAMED, Marketing Division, UMW Toyota Motor</w:t>
      </w:r>
      <w:r w:rsidR="00061591" w:rsidRPr="00AB2166">
        <w:rPr>
          <w:rFonts w:ascii="Toyota Text" w:hAnsi="Toyota Text"/>
          <w:i/>
          <w:sz w:val="18"/>
          <w:szCs w:val="18"/>
        </w:rPr>
        <w:t xml:space="preserve"> Sdn. Bhd. – Tel: 03- 5123 6747</w:t>
      </w:r>
    </w:p>
    <w:sectPr w:rsidR="00D31A0C" w:rsidRPr="00AB2166">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39" w:rsidRDefault="00087339" w:rsidP="00AB2166">
      <w:pPr>
        <w:spacing w:after="0" w:line="240" w:lineRule="auto"/>
      </w:pPr>
      <w:r>
        <w:separator/>
      </w:r>
    </w:p>
  </w:endnote>
  <w:endnote w:type="continuationSeparator" w:id="0">
    <w:p w:rsidR="00087339" w:rsidRDefault="00087339" w:rsidP="00AB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oyota Text">
    <w:altName w:val="Calibri"/>
    <w:panose1 w:val="020B0503040202020203"/>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39" w:rsidRDefault="00087339" w:rsidP="00AB2166">
      <w:pPr>
        <w:spacing w:after="0" w:line="240" w:lineRule="auto"/>
      </w:pPr>
      <w:r>
        <w:separator/>
      </w:r>
    </w:p>
  </w:footnote>
  <w:footnote w:type="continuationSeparator" w:id="0">
    <w:p w:rsidR="00087339" w:rsidRDefault="00087339" w:rsidP="00AB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48D"/>
    <w:multiLevelType w:val="hybridMultilevel"/>
    <w:tmpl w:val="6A861212"/>
    <w:lvl w:ilvl="0" w:tplc="38A468A2">
      <w:numFmt w:val="bullet"/>
      <w:lvlText w:val="-"/>
      <w:lvlJc w:val="left"/>
      <w:pPr>
        <w:ind w:left="720" w:hanging="360"/>
      </w:pPr>
      <w:rPr>
        <w:rFonts w:ascii="Toyota Text" w:eastAsia="Times New Roman" w:hAnsi="Toyota Text"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C"/>
    <w:rsid w:val="00061591"/>
    <w:rsid w:val="00063236"/>
    <w:rsid w:val="00087339"/>
    <w:rsid w:val="000A7AF0"/>
    <w:rsid w:val="0011783D"/>
    <w:rsid w:val="001347E9"/>
    <w:rsid w:val="00146053"/>
    <w:rsid w:val="001464EC"/>
    <w:rsid w:val="002774FD"/>
    <w:rsid w:val="002810DC"/>
    <w:rsid w:val="002F323B"/>
    <w:rsid w:val="00327B21"/>
    <w:rsid w:val="00331839"/>
    <w:rsid w:val="00334904"/>
    <w:rsid w:val="003A2FC3"/>
    <w:rsid w:val="003D32CF"/>
    <w:rsid w:val="003D3AAD"/>
    <w:rsid w:val="003E0D2A"/>
    <w:rsid w:val="006330AF"/>
    <w:rsid w:val="00640874"/>
    <w:rsid w:val="006E6E27"/>
    <w:rsid w:val="007941EC"/>
    <w:rsid w:val="00851471"/>
    <w:rsid w:val="00865F25"/>
    <w:rsid w:val="009331BD"/>
    <w:rsid w:val="009D4B92"/>
    <w:rsid w:val="009E280E"/>
    <w:rsid w:val="00A806E8"/>
    <w:rsid w:val="00AB2166"/>
    <w:rsid w:val="00C967B7"/>
    <w:rsid w:val="00CF6FD1"/>
    <w:rsid w:val="00D129EA"/>
    <w:rsid w:val="00D31A0C"/>
    <w:rsid w:val="00D46090"/>
    <w:rsid w:val="00D537F1"/>
    <w:rsid w:val="00D910B6"/>
    <w:rsid w:val="00D9401F"/>
    <w:rsid w:val="00DA7754"/>
    <w:rsid w:val="00DD3AFF"/>
    <w:rsid w:val="00E10B1A"/>
    <w:rsid w:val="00E15EE3"/>
    <w:rsid w:val="00EB00BA"/>
    <w:rsid w:val="00EB644E"/>
    <w:rsid w:val="00FC42DE"/>
    <w:rsid w:val="00FF32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78FA6B-137E-44E2-9F4E-DF6AEB45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90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Arial Unicode MS"/>
      <w:color w:val="000000"/>
      <w:lang w:val="en-US" w:eastAsia="ja-JP"/>
    </w:rPr>
  </w:style>
  <w:style w:type="paragraph" w:styleId="Header">
    <w:name w:val="header"/>
    <w:basedOn w:val="Normal"/>
    <w:link w:val="HeaderChar"/>
    <w:uiPriority w:val="99"/>
    <w:unhideWhenUsed/>
    <w:rsid w:val="00AB21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2166"/>
    <w:rPr>
      <w:rFonts w:cs="Times New Roman"/>
    </w:rPr>
  </w:style>
  <w:style w:type="paragraph" w:styleId="Footer">
    <w:name w:val="footer"/>
    <w:basedOn w:val="Normal"/>
    <w:link w:val="FooterChar"/>
    <w:uiPriority w:val="99"/>
    <w:unhideWhenUsed/>
    <w:rsid w:val="00AB21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2166"/>
    <w:rPr>
      <w:rFonts w:cs="Times New Roman"/>
    </w:rPr>
  </w:style>
  <w:style w:type="paragraph" w:styleId="ListParagraph">
    <w:name w:val="List Paragraph"/>
    <w:basedOn w:val="Normal"/>
    <w:uiPriority w:val="34"/>
    <w:qFormat/>
    <w:rsid w:val="00AB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 C</dc:creator>
  <cp:keywords/>
  <dc:description/>
  <cp:lastModifiedBy>Mohd Hairuzin Tolasidin</cp:lastModifiedBy>
  <cp:revision>2</cp:revision>
  <cp:lastPrinted>2018-03-20T01:37:00Z</cp:lastPrinted>
  <dcterms:created xsi:type="dcterms:W3CDTF">2018-03-21T00:09:00Z</dcterms:created>
  <dcterms:modified xsi:type="dcterms:W3CDTF">2018-03-21T00:09:00Z</dcterms:modified>
</cp:coreProperties>
</file>