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D8770" w14:textId="311BC675" w:rsidR="004F6CAD" w:rsidRDefault="00082B6B" w:rsidP="009D108B">
      <w:pPr>
        <w:pStyle w:val="Normal1"/>
        <w:keepNext/>
        <w:spacing w:line="360" w:lineRule="auto"/>
        <w:jc w:val="left"/>
        <w:rPr>
          <w:sz w:val="24"/>
          <w:szCs w:val="24"/>
        </w:rPr>
      </w:pPr>
      <w:r>
        <w:rPr>
          <w:noProof/>
          <w:sz w:val="24"/>
          <w:szCs w:val="24"/>
          <w:lang w:val="en-MY" w:eastAsia="zh-CN"/>
        </w:rPr>
        <w:drawing>
          <wp:inline distT="0" distB="0" distL="0" distR="0" wp14:anchorId="0C3C3533" wp14:editId="7CD19D7F">
            <wp:extent cx="1809750" cy="3429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11B6AB" w14:textId="77777777" w:rsidR="004F6CAD" w:rsidRDefault="00082B6B" w:rsidP="009D108B">
      <w:pPr>
        <w:pStyle w:val="Normal1"/>
        <w:keepNext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val="en-MY" w:eastAsia="zh-CN"/>
        </w:rPr>
        <mc:AlternateContent>
          <mc:Choice Requires="wps">
            <w:drawing>
              <wp:inline distT="0" distB="0" distL="0" distR="0" wp14:anchorId="10940547" wp14:editId="199B3D40">
                <wp:extent cx="2949575" cy="28575"/>
                <wp:effectExtent l="0" t="0" r="0" b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75975" y="3770475"/>
                          <a:ext cx="2940050" cy="1905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AFC17FF" w14:textId="77777777" w:rsidR="00071E30" w:rsidRDefault="00071E30">
                            <w:pPr>
                              <w:pStyle w:val="Normal1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38100" tIns="38100" rIns="38100" bIns="38100" anchor="t" anchorCtr="0"/>
                    </wps:wsp>
                  </a:graphicData>
                </a:graphic>
              </wp:inline>
            </w:drawing>
          </mc:Choice>
          <mc:Fallback>
            <w:pict>
              <v:rect w14:anchorId="10940547" id="Rectangle 2" o:spid="_x0000_s1026" style="width:232.2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" fillcolor="#333" stroked="f">
                <v:textbox inset="3pt,3pt,3pt,3pt">
                  <w:txbxContent>
                    <w:p w14:paraId="0AFC17FF" w14:textId="77777777" w:rsidR="00071E30" w:rsidRDefault="00071E30">
                      <w:pPr>
                        <w:pStyle w:val="Normal1"/>
                        <w:jc w:val="left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F9995F1" w14:textId="77777777" w:rsidR="004F6CAD" w:rsidRDefault="00082B6B" w:rsidP="009D108B">
      <w:pPr>
        <w:pStyle w:val="Normal1"/>
        <w:spacing w:line="360" w:lineRule="auto"/>
        <w:rPr>
          <w:sz w:val="24"/>
          <w:szCs w:val="24"/>
        </w:rPr>
      </w:pPr>
      <w:r>
        <w:rPr>
          <w:noProof/>
          <w:lang w:val="en-MY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3898C86" wp14:editId="7EE0ED6F">
                <wp:simplePos x="0" y="0"/>
                <wp:positionH relativeFrom="margin">
                  <wp:posOffset>-12699</wp:posOffset>
                </wp:positionH>
                <wp:positionV relativeFrom="paragraph">
                  <wp:posOffset>101600</wp:posOffset>
                </wp:positionV>
                <wp:extent cx="2981325" cy="46672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60100" y="355140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3B07EA0" w14:textId="77777777" w:rsidR="00071E30" w:rsidRDefault="00071E30">
                            <w:pPr>
                              <w:pStyle w:val="Normal1"/>
                              <w:textDirection w:val="btLr"/>
                            </w:pPr>
                            <w:r>
                              <w:rPr>
                                <w:b/>
                                <w:color w:val="0000FF"/>
                                <w:sz w:val="48"/>
                              </w:rPr>
                              <w:t>P</w:t>
                            </w:r>
                            <w:r>
                              <w:rPr>
                                <w:color w:val="0000FF"/>
                                <w:sz w:val="48"/>
                              </w:rPr>
                              <w:t xml:space="preserve">ress </w:t>
                            </w:r>
                            <w:r>
                              <w:rPr>
                                <w:b/>
                                <w:color w:val="0000FF"/>
                                <w:sz w:val="48"/>
                              </w:rPr>
                              <w:t>I</w:t>
                            </w:r>
                            <w:r>
                              <w:rPr>
                                <w:color w:val="0000FF"/>
                                <w:sz w:val="48"/>
                              </w:rPr>
                              <w:t>nformation</w:t>
                            </w:r>
                          </w:p>
                          <w:p w14:paraId="54F6A37B" w14:textId="77777777" w:rsidR="00071E30" w:rsidRDefault="00071E30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73898C86" id="Rectangle 3" o:spid="_x0000_s1027" style="position:absolute;left:0;text-align:left;margin-left:-1pt;margin-top:8pt;width:234.75pt;height:36.7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" stroked="f">
                <v:textbox inset="2.53958mm,1.2694mm,2.53958mm,1.2694mm">
                  <w:txbxContent>
                    <w:p w14:paraId="73B07EA0" w14:textId="77777777" w:rsidR="00071E30" w:rsidRDefault="00071E30">
                      <w:pPr>
                        <w:pStyle w:val="Normal1"/>
                        <w:textDirection w:val="btLr"/>
                      </w:pPr>
                      <w:r>
                        <w:rPr>
                          <w:b/>
                          <w:color w:val="0000FF"/>
                          <w:sz w:val="48"/>
                        </w:rPr>
                        <w:t>P</w:t>
                      </w:r>
                      <w:r>
                        <w:rPr>
                          <w:color w:val="0000FF"/>
                          <w:sz w:val="48"/>
                        </w:rPr>
                        <w:t xml:space="preserve">ress </w:t>
                      </w:r>
                      <w:r>
                        <w:rPr>
                          <w:b/>
                          <w:color w:val="0000FF"/>
                          <w:sz w:val="48"/>
                        </w:rPr>
                        <w:t>I</w:t>
                      </w:r>
                      <w:r>
                        <w:rPr>
                          <w:color w:val="0000FF"/>
                          <w:sz w:val="48"/>
                        </w:rPr>
                        <w:t>nformation</w:t>
                      </w:r>
                    </w:p>
                    <w:p w14:paraId="54F6A37B" w14:textId="77777777" w:rsidR="00071E30" w:rsidRDefault="00071E30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19ED89" w14:textId="77777777" w:rsidR="004F6CAD" w:rsidRDefault="004F6CAD" w:rsidP="009D108B">
      <w:pPr>
        <w:pStyle w:val="Normal1"/>
        <w:spacing w:line="360" w:lineRule="auto"/>
        <w:rPr>
          <w:sz w:val="24"/>
          <w:szCs w:val="24"/>
        </w:rPr>
      </w:pPr>
    </w:p>
    <w:p w14:paraId="07BA4FFA" w14:textId="77777777" w:rsidR="004F6CAD" w:rsidRDefault="004F6CAD" w:rsidP="009D108B">
      <w:pPr>
        <w:pStyle w:val="Normal1"/>
        <w:spacing w:line="360" w:lineRule="auto"/>
        <w:rPr>
          <w:sz w:val="24"/>
          <w:szCs w:val="24"/>
        </w:rPr>
      </w:pPr>
    </w:p>
    <w:p w14:paraId="119AEDEF" w14:textId="77777777" w:rsidR="004F6CAD" w:rsidRDefault="004F6CAD" w:rsidP="009D108B">
      <w:pPr>
        <w:pStyle w:val="Normal1"/>
        <w:spacing w:line="360" w:lineRule="auto"/>
        <w:rPr>
          <w:sz w:val="24"/>
          <w:szCs w:val="24"/>
        </w:rPr>
      </w:pPr>
    </w:p>
    <w:p w14:paraId="7FA6A191" w14:textId="77777777" w:rsidR="004F6CAD" w:rsidRDefault="00082B6B" w:rsidP="009D108B">
      <w:pPr>
        <w:pStyle w:val="Normal1"/>
        <w:spacing w:line="360" w:lineRule="auto"/>
        <w:jc w:val="left"/>
      </w:pPr>
      <w:r>
        <w:t xml:space="preserve">Media Contact: </w:t>
      </w:r>
    </w:p>
    <w:p w14:paraId="36913D46" w14:textId="72EEFE27" w:rsidR="004F6CAD" w:rsidRDefault="00082B6B" w:rsidP="009D108B">
      <w:pPr>
        <w:pStyle w:val="Normal1"/>
        <w:spacing w:line="360" w:lineRule="auto"/>
        <w:jc w:val="left"/>
      </w:pPr>
      <w:r>
        <w:rPr>
          <w:color w:val="222222"/>
          <w:highlight w:val="white"/>
        </w:rPr>
        <w:t>Mohammad Izzat Aziz</w:t>
      </w:r>
      <w:r>
        <w:rPr>
          <w:color w:val="222222"/>
        </w:rPr>
        <w:t xml:space="preserve"> </w:t>
      </w:r>
      <w:r>
        <w:rPr>
          <w:color w:val="1A1A1A"/>
        </w:rPr>
        <w:t xml:space="preserve">/ </w:t>
      </w:r>
      <w:r w:rsidR="00504790" w:rsidRPr="00F45EB1">
        <w:rPr>
          <w:color w:val="auto"/>
          <w:highlight w:val="white"/>
        </w:rPr>
        <w:t>+60 (3) 7953221</w:t>
      </w:r>
      <w:r w:rsidRPr="00F45EB1">
        <w:rPr>
          <w:color w:val="auto"/>
          <w:highlight w:val="white"/>
        </w:rPr>
        <w:t>0</w:t>
      </w:r>
      <w:r w:rsidRPr="00F45EB1">
        <w:rPr>
          <w:color w:val="auto"/>
        </w:rPr>
        <w:t xml:space="preserve"> </w:t>
      </w:r>
      <w:r>
        <w:rPr>
          <w:color w:val="222222"/>
        </w:rPr>
        <w:t xml:space="preserve">/ </w:t>
      </w:r>
      <w:hyperlink r:id="rId9" w:history="1">
        <w:r w:rsidR="00154365" w:rsidRPr="00BE22C6">
          <w:rPr>
            <w:rStyle w:val="Hyperlink"/>
            <w:highlight w:val="white"/>
          </w:rPr>
          <w:t>mizzat.aziz@honda.net.my</w:t>
        </w:r>
      </w:hyperlink>
      <w:r w:rsidR="00154365">
        <w:rPr>
          <w:color w:val="1155CC"/>
        </w:rPr>
        <w:t xml:space="preserve"> </w:t>
      </w:r>
      <w:r>
        <w:rPr>
          <w:color w:val="222222"/>
        </w:rPr>
        <w:t xml:space="preserve">    </w:t>
      </w:r>
    </w:p>
    <w:p w14:paraId="7CE87B2C" w14:textId="77777777" w:rsidR="004F6CAD" w:rsidRDefault="00082B6B" w:rsidP="009D108B">
      <w:pPr>
        <w:pStyle w:val="Normal1"/>
        <w:spacing w:line="360" w:lineRule="auto"/>
        <w:jc w:val="left"/>
        <w:rPr>
          <w:sz w:val="23"/>
          <w:szCs w:val="23"/>
        </w:rPr>
      </w:pPr>
      <w:r>
        <w:t xml:space="preserve">Kaylee Chang / 012-366 9555 / </w:t>
      </w:r>
      <w:hyperlink r:id="rId10">
        <w:r w:rsidRPr="00F45EB1">
          <w:rPr>
            <w:color w:val="0070C0"/>
            <w:u w:val="single"/>
          </w:rPr>
          <w:t>kaylee@ktalystinternational.com</w:t>
        </w:r>
      </w:hyperlink>
      <w:r w:rsidRPr="00F45EB1">
        <w:rPr>
          <w:color w:val="0070C0"/>
          <w:u w:val="single"/>
        </w:rPr>
        <w:t xml:space="preserve"> </w:t>
      </w:r>
    </w:p>
    <w:p w14:paraId="7DCA3187" w14:textId="77777777" w:rsidR="004F6CAD" w:rsidRDefault="004F6CAD" w:rsidP="009D108B">
      <w:pPr>
        <w:pStyle w:val="Normal1"/>
        <w:spacing w:line="360" w:lineRule="auto"/>
        <w:rPr>
          <w:sz w:val="23"/>
          <w:szCs w:val="23"/>
          <w:u w:val="single"/>
        </w:rPr>
      </w:pPr>
    </w:p>
    <w:p w14:paraId="50DB13A2" w14:textId="77777777" w:rsidR="004F6CAD" w:rsidRDefault="00082B6B" w:rsidP="009D108B">
      <w:pPr>
        <w:pStyle w:val="Normal1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For immediate release</w:t>
      </w:r>
    </w:p>
    <w:p w14:paraId="7F8D16F9" w14:textId="77777777" w:rsidR="004F6CAD" w:rsidRDefault="004F6CAD" w:rsidP="009D108B">
      <w:pPr>
        <w:pStyle w:val="Normal1"/>
        <w:spacing w:line="360" w:lineRule="auto"/>
        <w:jc w:val="left"/>
        <w:rPr>
          <w:sz w:val="24"/>
          <w:szCs w:val="24"/>
        </w:rPr>
      </w:pPr>
    </w:p>
    <w:p w14:paraId="62B74897" w14:textId="275B3638" w:rsidR="004F6CAD" w:rsidRDefault="00E16B56" w:rsidP="009D108B">
      <w:pPr>
        <w:pStyle w:val="Normal1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AF7214">
        <w:rPr>
          <w:b/>
          <w:sz w:val="32"/>
          <w:szCs w:val="32"/>
        </w:rPr>
        <w:t xml:space="preserve">HONDA MALAYSIA PRESENTS A HONDA JAZZ TO </w:t>
      </w:r>
      <w:r w:rsidR="00154365">
        <w:rPr>
          <w:b/>
          <w:sz w:val="32"/>
          <w:szCs w:val="32"/>
        </w:rPr>
        <w:t xml:space="preserve">GRAND PRIZE </w:t>
      </w:r>
      <w:r>
        <w:rPr>
          <w:b/>
          <w:sz w:val="32"/>
          <w:szCs w:val="32"/>
        </w:rPr>
        <w:t xml:space="preserve">WINNER OF </w:t>
      </w:r>
      <w:r w:rsidR="007F4AC9" w:rsidRPr="004B5368">
        <w:rPr>
          <w:b/>
          <w:color w:val="auto"/>
          <w:sz w:val="32"/>
          <w:szCs w:val="32"/>
        </w:rPr>
        <w:t>CHINESE NEW YEAR</w:t>
      </w:r>
      <w:r w:rsidR="00082B6B" w:rsidRPr="004B5368">
        <w:rPr>
          <w:b/>
          <w:color w:val="auto"/>
          <w:sz w:val="32"/>
          <w:szCs w:val="32"/>
        </w:rPr>
        <w:t xml:space="preserve"> </w:t>
      </w:r>
      <w:r w:rsidR="002560E7">
        <w:rPr>
          <w:b/>
          <w:color w:val="auto"/>
          <w:sz w:val="32"/>
          <w:szCs w:val="32"/>
        </w:rPr>
        <w:br/>
      </w:r>
      <w:r w:rsidR="00082B6B" w:rsidRPr="004B5368">
        <w:rPr>
          <w:b/>
          <w:color w:val="auto"/>
          <w:sz w:val="32"/>
          <w:szCs w:val="32"/>
        </w:rPr>
        <w:t>‘</w:t>
      </w:r>
      <w:r w:rsidR="00082B6B">
        <w:rPr>
          <w:b/>
          <w:sz w:val="32"/>
          <w:szCs w:val="32"/>
        </w:rPr>
        <w:t xml:space="preserve">SMS &amp; WIN’ CONTEST </w:t>
      </w:r>
    </w:p>
    <w:p w14:paraId="2C68A5B1" w14:textId="77777777" w:rsidR="004F6CAD" w:rsidRPr="002102FB" w:rsidRDefault="004F6CAD" w:rsidP="009D108B">
      <w:pPr>
        <w:pStyle w:val="Normal1"/>
        <w:spacing w:line="360" w:lineRule="auto"/>
        <w:jc w:val="left"/>
        <w:rPr>
          <w:b/>
          <w:color w:val="auto"/>
          <w:sz w:val="23"/>
          <w:szCs w:val="23"/>
        </w:rPr>
      </w:pPr>
    </w:p>
    <w:p w14:paraId="45A9532A" w14:textId="1702F124" w:rsidR="004F6CAD" w:rsidRPr="002560E7" w:rsidRDefault="00720CAC" w:rsidP="009D108B">
      <w:pPr>
        <w:pStyle w:val="Normal1"/>
        <w:spacing w:line="360" w:lineRule="auto"/>
        <w:rPr>
          <w:sz w:val="24"/>
          <w:szCs w:val="24"/>
        </w:rPr>
      </w:pPr>
      <w:proofErr w:type="spellStart"/>
      <w:r w:rsidRPr="002560E7">
        <w:rPr>
          <w:b/>
          <w:color w:val="auto"/>
          <w:sz w:val="24"/>
          <w:szCs w:val="24"/>
        </w:rPr>
        <w:t>Setia</w:t>
      </w:r>
      <w:proofErr w:type="spellEnd"/>
      <w:r w:rsidRPr="002560E7">
        <w:rPr>
          <w:b/>
          <w:color w:val="auto"/>
          <w:sz w:val="24"/>
          <w:szCs w:val="24"/>
        </w:rPr>
        <w:t xml:space="preserve"> </w:t>
      </w:r>
      <w:proofErr w:type="spellStart"/>
      <w:r w:rsidRPr="002560E7">
        <w:rPr>
          <w:b/>
          <w:color w:val="auto"/>
          <w:sz w:val="24"/>
          <w:szCs w:val="24"/>
        </w:rPr>
        <w:t>Alam</w:t>
      </w:r>
      <w:proofErr w:type="spellEnd"/>
      <w:r w:rsidR="00082B6B" w:rsidRPr="002560E7">
        <w:rPr>
          <w:b/>
          <w:color w:val="auto"/>
          <w:sz w:val="24"/>
          <w:szCs w:val="24"/>
        </w:rPr>
        <w:t xml:space="preserve">, 30 March 2018 </w:t>
      </w:r>
      <w:r w:rsidR="00082B6B" w:rsidRPr="002560E7">
        <w:rPr>
          <w:color w:val="auto"/>
          <w:sz w:val="24"/>
          <w:szCs w:val="24"/>
        </w:rPr>
        <w:t xml:space="preserve">– </w:t>
      </w:r>
      <w:r w:rsidR="000E6F18" w:rsidRPr="002560E7">
        <w:rPr>
          <w:color w:val="auto"/>
          <w:sz w:val="24"/>
          <w:szCs w:val="24"/>
        </w:rPr>
        <w:t xml:space="preserve">In conjunction with Chinese New Year this year, Honda Malaysia </w:t>
      </w:r>
      <w:r w:rsidR="00D4505F" w:rsidRPr="002560E7">
        <w:rPr>
          <w:color w:val="auto"/>
          <w:sz w:val="24"/>
          <w:szCs w:val="24"/>
        </w:rPr>
        <w:t xml:space="preserve">(or the Company) </w:t>
      </w:r>
      <w:r w:rsidR="000E6F18" w:rsidRPr="002560E7">
        <w:rPr>
          <w:color w:val="auto"/>
          <w:sz w:val="24"/>
          <w:szCs w:val="24"/>
        </w:rPr>
        <w:t xml:space="preserve">held a ‘SMS &amp; WIN’ contest to celebrate and reward </w:t>
      </w:r>
      <w:r w:rsidR="00D4505F" w:rsidRPr="002560E7">
        <w:rPr>
          <w:color w:val="auto"/>
          <w:sz w:val="24"/>
          <w:szCs w:val="24"/>
        </w:rPr>
        <w:t>all its</w:t>
      </w:r>
      <w:r w:rsidR="000E6F18" w:rsidRPr="002560E7">
        <w:rPr>
          <w:color w:val="auto"/>
          <w:sz w:val="24"/>
          <w:szCs w:val="24"/>
        </w:rPr>
        <w:t xml:space="preserve"> </w:t>
      </w:r>
      <w:r w:rsidR="007A68B4" w:rsidRPr="002560E7">
        <w:rPr>
          <w:color w:val="auto"/>
          <w:sz w:val="24"/>
          <w:szCs w:val="24"/>
        </w:rPr>
        <w:t>c</w:t>
      </w:r>
      <w:r w:rsidR="000E6F18" w:rsidRPr="002560E7">
        <w:rPr>
          <w:color w:val="auto"/>
          <w:sz w:val="24"/>
          <w:szCs w:val="24"/>
        </w:rPr>
        <w:t>ustomer</w:t>
      </w:r>
      <w:r w:rsidR="007A68B4" w:rsidRPr="002560E7">
        <w:rPr>
          <w:color w:val="auto"/>
          <w:sz w:val="24"/>
          <w:szCs w:val="24"/>
        </w:rPr>
        <w:t>s</w:t>
      </w:r>
      <w:r w:rsidR="000E6F18" w:rsidRPr="002560E7">
        <w:rPr>
          <w:color w:val="auto"/>
          <w:sz w:val="24"/>
          <w:szCs w:val="24"/>
        </w:rPr>
        <w:t xml:space="preserve">. </w:t>
      </w:r>
      <w:r w:rsidR="00D4505F" w:rsidRPr="002560E7">
        <w:rPr>
          <w:color w:val="auto"/>
          <w:sz w:val="24"/>
          <w:szCs w:val="24"/>
        </w:rPr>
        <w:t xml:space="preserve">The Company </w:t>
      </w:r>
      <w:r w:rsidR="00C208CC" w:rsidRPr="002560E7">
        <w:rPr>
          <w:color w:val="auto"/>
          <w:sz w:val="24"/>
          <w:szCs w:val="24"/>
        </w:rPr>
        <w:t>today</w:t>
      </w:r>
      <w:r w:rsidR="0017407B" w:rsidRPr="002560E7">
        <w:rPr>
          <w:color w:val="auto"/>
          <w:sz w:val="24"/>
          <w:szCs w:val="24"/>
        </w:rPr>
        <w:t xml:space="preserve"> </w:t>
      </w:r>
      <w:r w:rsidR="00154365" w:rsidRPr="002560E7">
        <w:rPr>
          <w:color w:val="auto"/>
          <w:sz w:val="24"/>
          <w:szCs w:val="24"/>
        </w:rPr>
        <w:t xml:space="preserve">celebrated the winners of the recently concluded </w:t>
      </w:r>
      <w:r w:rsidR="00C208CC" w:rsidRPr="002560E7">
        <w:rPr>
          <w:color w:val="auto"/>
          <w:sz w:val="24"/>
          <w:szCs w:val="24"/>
        </w:rPr>
        <w:t>‘</w:t>
      </w:r>
      <w:r w:rsidR="00504790" w:rsidRPr="002560E7">
        <w:rPr>
          <w:color w:val="auto"/>
          <w:sz w:val="24"/>
          <w:szCs w:val="24"/>
        </w:rPr>
        <w:t>SMS</w:t>
      </w:r>
      <w:r w:rsidR="00154365" w:rsidRPr="002560E7">
        <w:rPr>
          <w:color w:val="auto"/>
          <w:sz w:val="24"/>
          <w:szCs w:val="24"/>
        </w:rPr>
        <w:t xml:space="preserve"> </w:t>
      </w:r>
      <w:r w:rsidR="00082B6B" w:rsidRPr="002560E7">
        <w:rPr>
          <w:color w:val="auto"/>
          <w:sz w:val="24"/>
          <w:szCs w:val="24"/>
        </w:rPr>
        <w:t>&amp; W</w:t>
      </w:r>
      <w:r w:rsidR="00FF6CFD" w:rsidRPr="002560E7">
        <w:rPr>
          <w:color w:val="auto"/>
          <w:sz w:val="24"/>
          <w:szCs w:val="24"/>
        </w:rPr>
        <w:t>IN</w:t>
      </w:r>
      <w:r w:rsidR="00082B6B" w:rsidRPr="002560E7">
        <w:rPr>
          <w:color w:val="auto"/>
          <w:sz w:val="24"/>
          <w:szCs w:val="24"/>
        </w:rPr>
        <w:t>’ contest</w:t>
      </w:r>
      <w:r w:rsidR="00D4505F" w:rsidRPr="002560E7">
        <w:rPr>
          <w:color w:val="auto"/>
          <w:sz w:val="24"/>
          <w:szCs w:val="24"/>
        </w:rPr>
        <w:t>.</w:t>
      </w:r>
      <w:r w:rsidR="00082B6B" w:rsidRPr="002560E7">
        <w:rPr>
          <w:color w:val="auto"/>
          <w:sz w:val="24"/>
          <w:szCs w:val="24"/>
        </w:rPr>
        <w:t xml:space="preserve"> </w:t>
      </w:r>
      <w:r w:rsidR="001B7DA6" w:rsidRPr="002560E7">
        <w:rPr>
          <w:color w:val="auto"/>
          <w:sz w:val="24"/>
          <w:szCs w:val="24"/>
        </w:rPr>
        <w:t xml:space="preserve">An official handover ceremony was held at </w:t>
      </w:r>
      <w:proofErr w:type="spellStart"/>
      <w:r w:rsidR="001B7DA6" w:rsidRPr="002560E7">
        <w:rPr>
          <w:color w:val="auto"/>
          <w:sz w:val="24"/>
          <w:szCs w:val="24"/>
        </w:rPr>
        <w:t>Tiong</w:t>
      </w:r>
      <w:proofErr w:type="spellEnd"/>
      <w:r w:rsidR="001B7DA6" w:rsidRPr="002560E7">
        <w:rPr>
          <w:color w:val="auto"/>
          <w:sz w:val="24"/>
          <w:szCs w:val="24"/>
        </w:rPr>
        <w:t xml:space="preserve"> Nam Motor (M) </w:t>
      </w:r>
      <w:proofErr w:type="spellStart"/>
      <w:r w:rsidR="001B7DA6" w:rsidRPr="002560E7">
        <w:rPr>
          <w:color w:val="auto"/>
          <w:sz w:val="24"/>
          <w:szCs w:val="24"/>
        </w:rPr>
        <w:t>Sdn</w:t>
      </w:r>
      <w:proofErr w:type="spellEnd"/>
      <w:r w:rsidR="001B7DA6" w:rsidRPr="002560E7">
        <w:rPr>
          <w:color w:val="auto"/>
          <w:sz w:val="24"/>
          <w:szCs w:val="24"/>
        </w:rPr>
        <w:t xml:space="preserve"> </w:t>
      </w:r>
      <w:proofErr w:type="spellStart"/>
      <w:r w:rsidR="001B7DA6" w:rsidRPr="002560E7">
        <w:rPr>
          <w:color w:val="auto"/>
          <w:sz w:val="24"/>
          <w:szCs w:val="24"/>
        </w:rPr>
        <w:t>Bhd</w:t>
      </w:r>
      <w:proofErr w:type="spellEnd"/>
      <w:r w:rsidR="001B7DA6" w:rsidRPr="002560E7">
        <w:rPr>
          <w:color w:val="auto"/>
          <w:sz w:val="24"/>
          <w:szCs w:val="24"/>
        </w:rPr>
        <w:t xml:space="preserve"> for the Grand Prize winner and </w:t>
      </w:r>
      <w:r w:rsidR="00810C56">
        <w:rPr>
          <w:color w:val="auto"/>
          <w:sz w:val="24"/>
          <w:szCs w:val="24"/>
        </w:rPr>
        <w:t>five</w:t>
      </w:r>
      <w:r w:rsidR="001B7DA6" w:rsidRPr="002560E7">
        <w:rPr>
          <w:color w:val="auto"/>
          <w:sz w:val="24"/>
          <w:szCs w:val="24"/>
        </w:rPr>
        <w:t xml:space="preserve"> Golden Prize winners.</w:t>
      </w:r>
      <w:r w:rsidR="00082B6B" w:rsidRPr="002560E7">
        <w:rPr>
          <w:color w:val="auto"/>
          <w:sz w:val="24"/>
          <w:szCs w:val="24"/>
        </w:rPr>
        <w:t xml:space="preserve"> </w:t>
      </w:r>
      <w:r w:rsidR="00F45EB1" w:rsidRPr="002560E7">
        <w:rPr>
          <w:color w:val="auto"/>
          <w:sz w:val="24"/>
          <w:szCs w:val="24"/>
        </w:rPr>
        <w:t xml:space="preserve">The Company </w:t>
      </w:r>
      <w:r w:rsidRPr="002560E7">
        <w:rPr>
          <w:color w:val="auto"/>
          <w:sz w:val="24"/>
          <w:szCs w:val="24"/>
        </w:rPr>
        <w:t xml:space="preserve">presented </w:t>
      </w:r>
      <w:r w:rsidR="00810C56">
        <w:rPr>
          <w:color w:val="auto"/>
          <w:sz w:val="24"/>
          <w:szCs w:val="24"/>
        </w:rPr>
        <w:t xml:space="preserve">the Best Selling non-national hatchback, the </w:t>
      </w:r>
      <w:r w:rsidR="004B5368" w:rsidRPr="002560E7">
        <w:rPr>
          <w:color w:val="auto"/>
          <w:sz w:val="24"/>
          <w:szCs w:val="24"/>
        </w:rPr>
        <w:t xml:space="preserve">Honda Jazz 1.5L </w:t>
      </w:r>
      <w:r w:rsidR="00082B6B" w:rsidRPr="002560E7">
        <w:rPr>
          <w:color w:val="auto"/>
          <w:sz w:val="24"/>
          <w:szCs w:val="24"/>
        </w:rPr>
        <w:t xml:space="preserve">to the proud Grand Prize winner, </w:t>
      </w:r>
      <w:r w:rsidR="00504790" w:rsidRPr="002560E7">
        <w:rPr>
          <w:color w:val="auto"/>
          <w:sz w:val="24"/>
          <w:szCs w:val="24"/>
        </w:rPr>
        <w:t>Ms</w:t>
      </w:r>
      <w:r w:rsidRPr="002560E7">
        <w:rPr>
          <w:color w:val="auto"/>
          <w:sz w:val="24"/>
          <w:szCs w:val="24"/>
        </w:rPr>
        <w:t>.</w:t>
      </w:r>
      <w:r w:rsidR="00504790" w:rsidRPr="002560E7">
        <w:rPr>
          <w:color w:val="auto"/>
          <w:sz w:val="24"/>
          <w:szCs w:val="24"/>
        </w:rPr>
        <w:t xml:space="preserve"> </w:t>
      </w:r>
      <w:proofErr w:type="spellStart"/>
      <w:r w:rsidR="00504790" w:rsidRPr="002560E7">
        <w:rPr>
          <w:color w:val="auto"/>
          <w:sz w:val="24"/>
          <w:szCs w:val="24"/>
        </w:rPr>
        <w:t>Hasmawati</w:t>
      </w:r>
      <w:proofErr w:type="spellEnd"/>
      <w:r w:rsidR="00504790" w:rsidRPr="002560E7">
        <w:rPr>
          <w:color w:val="auto"/>
          <w:sz w:val="24"/>
          <w:szCs w:val="24"/>
        </w:rPr>
        <w:t xml:space="preserve"> </w:t>
      </w:r>
      <w:proofErr w:type="spellStart"/>
      <w:proofErr w:type="gramStart"/>
      <w:r w:rsidR="00504790" w:rsidRPr="002560E7">
        <w:rPr>
          <w:color w:val="auto"/>
          <w:sz w:val="24"/>
          <w:szCs w:val="24"/>
        </w:rPr>
        <w:t>Bt</w:t>
      </w:r>
      <w:proofErr w:type="spellEnd"/>
      <w:proofErr w:type="gramEnd"/>
      <w:r w:rsidR="00504790" w:rsidRPr="002560E7">
        <w:rPr>
          <w:color w:val="auto"/>
          <w:sz w:val="24"/>
          <w:szCs w:val="24"/>
        </w:rPr>
        <w:t xml:space="preserve"> </w:t>
      </w:r>
      <w:proofErr w:type="spellStart"/>
      <w:r w:rsidR="00504790" w:rsidRPr="002560E7">
        <w:rPr>
          <w:color w:val="auto"/>
          <w:sz w:val="24"/>
          <w:szCs w:val="24"/>
        </w:rPr>
        <w:t>Hussin</w:t>
      </w:r>
      <w:proofErr w:type="spellEnd"/>
      <w:r w:rsidR="00504790" w:rsidRPr="002560E7">
        <w:rPr>
          <w:color w:val="auto"/>
          <w:sz w:val="24"/>
          <w:szCs w:val="24"/>
        </w:rPr>
        <w:t>.</w:t>
      </w:r>
      <w:r w:rsidR="0017407B" w:rsidRPr="002560E7">
        <w:rPr>
          <w:color w:val="auto"/>
          <w:sz w:val="24"/>
          <w:szCs w:val="24"/>
        </w:rPr>
        <w:t xml:space="preserve"> </w:t>
      </w:r>
      <w:r w:rsidR="00154365" w:rsidRPr="002560E7">
        <w:rPr>
          <w:color w:val="auto"/>
          <w:sz w:val="24"/>
          <w:szCs w:val="24"/>
        </w:rPr>
        <w:t>Five</w:t>
      </w:r>
      <w:r w:rsidR="00154365" w:rsidRPr="002560E7">
        <w:rPr>
          <w:color w:val="FF0000"/>
          <w:sz w:val="24"/>
          <w:szCs w:val="24"/>
        </w:rPr>
        <w:t xml:space="preserve"> </w:t>
      </w:r>
      <w:r w:rsidR="00082B6B" w:rsidRPr="002560E7">
        <w:rPr>
          <w:sz w:val="24"/>
          <w:szCs w:val="24"/>
        </w:rPr>
        <w:t>Golden Prize winners</w:t>
      </w:r>
      <w:r w:rsidR="006918D2" w:rsidRPr="002560E7">
        <w:rPr>
          <w:sz w:val="24"/>
          <w:szCs w:val="24"/>
        </w:rPr>
        <w:t xml:space="preserve"> were</w:t>
      </w:r>
      <w:r w:rsidR="0017407B" w:rsidRPr="002560E7">
        <w:rPr>
          <w:sz w:val="24"/>
          <w:szCs w:val="24"/>
        </w:rPr>
        <w:t xml:space="preserve"> also</w:t>
      </w:r>
      <w:r w:rsidR="00082B6B" w:rsidRPr="002560E7">
        <w:rPr>
          <w:sz w:val="24"/>
          <w:szCs w:val="24"/>
        </w:rPr>
        <w:t xml:space="preserve"> </w:t>
      </w:r>
      <w:r w:rsidR="0017407B" w:rsidRPr="002560E7">
        <w:rPr>
          <w:sz w:val="24"/>
          <w:szCs w:val="24"/>
        </w:rPr>
        <w:t>thrilled to walk away</w:t>
      </w:r>
      <w:r w:rsidR="00154365" w:rsidRPr="002560E7">
        <w:rPr>
          <w:sz w:val="24"/>
          <w:szCs w:val="24"/>
        </w:rPr>
        <w:t xml:space="preserve"> with</w:t>
      </w:r>
      <w:r w:rsidR="0017407B" w:rsidRPr="002560E7">
        <w:rPr>
          <w:sz w:val="24"/>
          <w:szCs w:val="24"/>
        </w:rPr>
        <w:t xml:space="preserve"> </w:t>
      </w:r>
      <w:r w:rsidR="00154365" w:rsidRPr="002560E7">
        <w:rPr>
          <w:sz w:val="24"/>
          <w:szCs w:val="24"/>
        </w:rPr>
        <w:t>an iPhone X</w:t>
      </w:r>
      <w:r w:rsidR="00D4505F" w:rsidRPr="002560E7">
        <w:rPr>
          <w:sz w:val="24"/>
          <w:szCs w:val="24"/>
        </w:rPr>
        <w:t xml:space="preserve"> each</w:t>
      </w:r>
      <w:r w:rsidR="00082B6B" w:rsidRPr="002560E7">
        <w:rPr>
          <w:sz w:val="24"/>
          <w:szCs w:val="24"/>
        </w:rPr>
        <w:t>.</w:t>
      </w:r>
    </w:p>
    <w:p w14:paraId="0BE84043" w14:textId="77777777" w:rsidR="004F6CAD" w:rsidRPr="002560E7" w:rsidRDefault="004F6CAD" w:rsidP="009D108B">
      <w:pPr>
        <w:pStyle w:val="Normal1"/>
        <w:spacing w:line="360" w:lineRule="auto"/>
        <w:rPr>
          <w:color w:val="auto"/>
          <w:sz w:val="24"/>
          <w:szCs w:val="24"/>
        </w:rPr>
      </w:pPr>
    </w:p>
    <w:p w14:paraId="67F6012F" w14:textId="15C4B98B" w:rsidR="004F6CAD" w:rsidRPr="002560E7" w:rsidRDefault="00082B6B" w:rsidP="009D108B">
      <w:pPr>
        <w:pStyle w:val="Normal1"/>
        <w:spacing w:line="360" w:lineRule="auto"/>
        <w:rPr>
          <w:sz w:val="24"/>
          <w:szCs w:val="24"/>
        </w:rPr>
      </w:pPr>
      <w:r w:rsidRPr="002560E7">
        <w:rPr>
          <w:color w:val="auto"/>
          <w:sz w:val="24"/>
          <w:szCs w:val="24"/>
        </w:rPr>
        <w:t xml:space="preserve">The </w:t>
      </w:r>
      <w:r w:rsidR="004B5368" w:rsidRPr="002560E7">
        <w:rPr>
          <w:color w:val="auto"/>
          <w:sz w:val="24"/>
          <w:szCs w:val="24"/>
        </w:rPr>
        <w:t xml:space="preserve">Chinese New Year </w:t>
      </w:r>
      <w:r w:rsidR="00FF6CFD" w:rsidRPr="002560E7">
        <w:rPr>
          <w:color w:val="auto"/>
          <w:sz w:val="24"/>
          <w:szCs w:val="24"/>
        </w:rPr>
        <w:t>‘</w:t>
      </w:r>
      <w:r w:rsidR="00504790" w:rsidRPr="002560E7">
        <w:rPr>
          <w:color w:val="auto"/>
          <w:sz w:val="24"/>
          <w:szCs w:val="24"/>
        </w:rPr>
        <w:t xml:space="preserve">SMS &amp; WIN’ </w:t>
      </w:r>
      <w:r w:rsidR="00FF6CFD" w:rsidRPr="002560E7">
        <w:rPr>
          <w:sz w:val="24"/>
          <w:szCs w:val="24"/>
        </w:rPr>
        <w:t>c</w:t>
      </w:r>
      <w:r w:rsidRPr="002560E7">
        <w:rPr>
          <w:sz w:val="24"/>
          <w:szCs w:val="24"/>
        </w:rPr>
        <w:t xml:space="preserve">ontest </w:t>
      </w:r>
      <w:r w:rsidR="001B7DA6" w:rsidRPr="002560E7">
        <w:rPr>
          <w:sz w:val="24"/>
          <w:szCs w:val="24"/>
        </w:rPr>
        <w:t xml:space="preserve">which </w:t>
      </w:r>
      <w:r w:rsidRPr="002560E7">
        <w:rPr>
          <w:sz w:val="24"/>
          <w:szCs w:val="24"/>
        </w:rPr>
        <w:t>was</w:t>
      </w:r>
      <w:r w:rsidR="006918D2" w:rsidRPr="002560E7">
        <w:rPr>
          <w:sz w:val="24"/>
          <w:szCs w:val="24"/>
        </w:rPr>
        <w:t xml:space="preserve"> </w:t>
      </w:r>
      <w:r w:rsidR="00F45EB1" w:rsidRPr="002560E7">
        <w:rPr>
          <w:sz w:val="24"/>
          <w:szCs w:val="24"/>
        </w:rPr>
        <w:t>held betwe</w:t>
      </w:r>
      <w:r w:rsidR="00F45EB1" w:rsidRPr="002560E7">
        <w:rPr>
          <w:color w:val="auto"/>
          <w:sz w:val="24"/>
          <w:szCs w:val="24"/>
        </w:rPr>
        <w:t xml:space="preserve">en 22 January 2018 and 11 March 2018 was </w:t>
      </w:r>
      <w:r w:rsidR="00FF6CFD" w:rsidRPr="002560E7">
        <w:rPr>
          <w:color w:val="auto"/>
          <w:sz w:val="24"/>
          <w:szCs w:val="24"/>
        </w:rPr>
        <w:t>open to all Honda owners</w:t>
      </w:r>
      <w:r w:rsidR="00D4505F" w:rsidRPr="002560E7">
        <w:rPr>
          <w:color w:val="auto"/>
          <w:sz w:val="24"/>
          <w:szCs w:val="24"/>
        </w:rPr>
        <w:t>*.</w:t>
      </w:r>
      <w:r w:rsidR="00CB28FA" w:rsidRPr="002560E7">
        <w:rPr>
          <w:color w:val="auto"/>
          <w:sz w:val="24"/>
          <w:szCs w:val="24"/>
        </w:rPr>
        <w:t xml:space="preserve"> </w:t>
      </w:r>
      <w:r w:rsidR="001B7DA6" w:rsidRPr="002560E7">
        <w:rPr>
          <w:color w:val="auto"/>
          <w:sz w:val="24"/>
          <w:szCs w:val="24"/>
        </w:rPr>
        <w:t xml:space="preserve">The contest garnered a total of </w:t>
      </w:r>
      <w:r w:rsidR="007F4AC9" w:rsidRPr="002560E7">
        <w:rPr>
          <w:color w:val="auto"/>
          <w:sz w:val="24"/>
          <w:szCs w:val="24"/>
        </w:rPr>
        <w:t>more than 43,000</w:t>
      </w:r>
      <w:r w:rsidR="001B7DA6" w:rsidRPr="002560E7">
        <w:rPr>
          <w:color w:val="auto"/>
          <w:sz w:val="24"/>
          <w:szCs w:val="24"/>
        </w:rPr>
        <w:t xml:space="preserve"> submissions</w:t>
      </w:r>
      <w:r w:rsidR="00F45EB1" w:rsidRPr="002560E7">
        <w:rPr>
          <w:sz w:val="24"/>
          <w:szCs w:val="24"/>
        </w:rPr>
        <w:t xml:space="preserve">. From these participants, 1,006 of them were selected to win various prizes </w:t>
      </w:r>
      <w:r w:rsidR="00D4505F" w:rsidRPr="002560E7">
        <w:rPr>
          <w:color w:val="auto"/>
          <w:sz w:val="24"/>
          <w:szCs w:val="24"/>
        </w:rPr>
        <w:t>worth a total of RM198</w:t>
      </w:r>
      <w:proofErr w:type="gramStart"/>
      <w:r w:rsidR="00D4505F" w:rsidRPr="002560E7">
        <w:rPr>
          <w:color w:val="auto"/>
          <w:sz w:val="24"/>
          <w:szCs w:val="24"/>
        </w:rPr>
        <w:t>,255</w:t>
      </w:r>
      <w:proofErr w:type="gramEnd"/>
      <w:r w:rsidR="00D4505F" w:rsidRPr="002560E7">
        <w:rPr>
          <w:color w:val="auto"/>
          <w:sz w:val="24"/>
          <w:szCs w:val="24"/>
        </w:rPr>
        <w:t xml:space="preserve">. The prizes </w:t>
      </w:r>
      <w:r w:rsidR="00F45EB1" w:rsidRPr="002560E7">
        <w:rPr>
          <w:sz w:val="24"/>
          <w:szCs w:val="24"/>
        </w:rPr>
        <w:t>includ</w:t>
      </w:r>
      <w:r w:rsidR="00D4505F" w:rsidRPr="002560E7">
        <w:rPr>
          <w:sz w:val="24"/>
          <w:szCs w:val="24"/>
        </w:rPr>
        <w:t xml:space="preserve">ed </w:t>
      </w:r>
      <w:r w:rsidR="00F45EB1" w:rsidRPr="002560E7">
        <w:rPr>
          <w:sz w:val="24"/>
          <w:szCs w:val="24"/>
        </w:rPr>
        <w:t xml:space="preserve">a Honda Jazz, iPhone X and Bank </w:t>
      </w:r>
      <w:proofErr w:type="spellStart"/>
      <w:r w:rsidR="00F45EB1" w:rsidRPr="002560E7">
        <w:rPr>
          <w:sz w:val="24"/>
          <w:szCs w:val="24"/>
        </w:rPr>
        <w:t>Simpanan</w:t>
      </w:r>
      <w:proofErr w:type="spellEnd"/>
      <w:r w:rsidR="00F45EB1" w:rsidRPr="002560E7">
        <w:rPr>
          <w:sz w:val="24"/>
          <w:szCs w:val="24"/>
        </w:rPr>
        <w:t xml:space="preserve"> Nasional (BS</w:t>
      </w:r>
      <w:r w:rsidR="00CB28FA" w:rsidRPr="002560E7">
        <w:rPr>
          <w:sz w:val="24"/>
          <w:szCs w:val="24"/>
        </w:rPr>
        <w:t>N) Premium Savings Certificate</w:t>
      </w:r>
      <w:r w:rsidR="00D4505F" w:rsidRPr="002560E7">
        <w:rPr>
          <w:sz w:val="24"/>
          <w:szCs w:val="24"/>
        </w:rPr>
        <w:t>.</w:t>
      </w:r>
      <w:r w:rsidR="00CB28FA" w:rsidRPr="002560E7">
        <w:rPr>
          <w:sz w:val="24"/>
          <w:szCs w:val="24"/>
        </w:rPr>
        <w:t xml:space="preserve"> </w:t>
      </w:r>
    </w:p>
    <w:p w14:paraId="36201560" w14:textId="77777777" w:rsidR="00EA0E81" w:rsidRPr="002560E7" w:rsidRDefault="00EA0E81" w:rsidP="009D108B">
      <w:pPr>
        <w:pStyle w:val="Normal1"/>
        <w:spacing w:line="360" w:lineRule="auto"/>
        <w:rPr>
          <w:sz w:val="24"/>
          <w:szCs w:val="24"/>
        </w:rPr>
      </w:pPr>
    </w:p>
    <w:p w14:paraId="50ABE3F5" w14:textId="7B71AF7C" w:rsidR="00EA0E81" w:rsidRPr="002560E7" w:rsidRDefault="001B7DA6" w:rsidP="009D108B">
      <w:pPr>
        <w:spacing w:line="360" w:lineRule="auto"/>
        <w:rPr>
          <w:rFonts w:eastAsia="MS PGothic"/>
          <w:color w:val="000000" w:themeColor="text1"/>
          <w:kern w:val="24"/>
          <w:sz w:val="24"/>
          <w:szCs w:val="24"/>
        </w:rPr>
      </w:pPr>
      <w:r w:rsidRPr="002560E7">
        <w:rPr>
          <w:color w:val="auto"/>
          <w:sz w:val="24"/>
          <w:szCs w:val="24"/>
        </w:rPr>
        <w:lastRenderedPageBreak/>
        <w:t>Speaking at the ceremony, Managing Director and C</w:t>
      </w:r>
      <w:r w:rsidR="00CD176D" w:rsidRPr="002560E7">
        <w:rPr>
          <w:color w:val="auto"/>
          <w:sz w:val="24"/>
          <w:szCs w:val="24"/>
        </w:rPr>
        <w:t>hief Executive Officer of Honda Malaysia</w:t>
      </w:r>
      <w:r w:rsidRPr="002560E7">
        <w:rPr>
          <w:color w:val="auto"/>
          <w:sz w:val="24"/>
          <w:szCs w:val="24"/>
        </w:rPr>
        <w:t xml:space="preserve"> Mr. </w:t>
      </w:r>
      <w:proofErr w:type="spellStart"/>
      <w:r w:rsidRPr="002560E7">
        <w:rPr>
          <w:color w:val="auto"/>
          <w:sz w:val="24"/>
          <w:szCs w:val="24"/>
        </w:rPr>
        <w:t>Toichi</w:t>
      </w:r>
      <w:proofErr w:type="spellEnd"/>
      <w:r w:rsidRPr="002560E7">
        <w:rPr>
          <w:color w:val="auto"/>
          <w:sz w:val="24"/>
          <w:szCs w:val="24"/>
        </w:rPr>
        <w:t xml:space="preserve"> </w:t>
      </w:r>
      <w:proofErr w:type="spellStart"/>
      <w:r w:rsidRPr="002560E7">
        <w:rPr>
          <w:color w:val="auto"/>
          <w:sz w:val="24"/>
          <w:szCs w:val="24"/>
        </w:rPr>
        <w:t>Ishiyama</w:t>
      </w:r>
      <w:proofErr w:type="spellEnd"/>
      <w:r w:rsidRPr="002560E7">
        <w:rPr>
          <w:color w:val="auto"/>
          <w:sz w:val="24"/>
          <w:szCs w:val="24"/>
        </w:rPr>
        <w:t xml:space="preserve"> said</w:t>
      </w:r>
      <w:r w:rsidR="00CD176D" w:rsidRPr="002560E7">
        <w:rPr>
          <w:color w:val="auto"/>
          <w:sz w:val="24"/>
          <w:szCs w:val="24"/>
        </w:rPr>
        <w:t>,</w:t>
      </w:r>
      <w:r w:rsidRPr="002560E7">
        <w:rPr>
          <w:sz w:val="24"/>
          <w:szCs w:val="24"/>
        </w:rPr>
        <w:t xml:space="preserve"> </w:t>
      </w:r>
      <w:r w:rsidR="00EA0E81" w:rsidRPr="002560E7">
        <w:rPr>
          <w:sz w:val="24"/>
          <w:szCs w:val="24"/>
        </w:rPr>
        <w:t>“</w:t>
      </w:r>
      <w:r w:rsidR="00CD176D" w:rsidRPr="002560E7">
        <w:rPr>
          <w:sz w:val="24"/>
          <w:szCs w:val="24"/>
        </w:rPr>
        <w:t>This</w:t>
      </w:r>
      <w:r w:rsidR="004B5368" w:rsidRPr="002560E7">
        <w:rPr>
          <w:sz w:val="24"/>
          <w:szCs w:val="24"/>
        </w:rPr>
        <w:t xml:space="preserve"> Chinese New Year</w:t>
      </w:r>
      <w:r w:rsidR="00CD176D" w:rsidRPr="002560E7">
        <w:rPr>
          <w:sz w:val="24"/>
          <w:szCs w:val="24"/>
        </w:rPr>
        <w:t xml:space="preserve"> ‘SMS &amp; Win’ contest was held because we want to celebrate the festive season with all Honda customers. </w:t>
      </w:r>
      <w:r w:rsidR="00EA0E81" w:rsidRPr="002560E7">
        <w:rPr>
          <w:rFonts w:eastAsia="MS PGothic"/>
          <w:color w:val="000000" w:themeColor="text1"/>
          <w:kern w:val="24"/>
          <w:sz w:val="24"/>
          <w:szCs w:val="24"/>
        </w:rPr>
        <w:t>I would like to extend my appreciation to all participant</w:t>
      </w:r>
      <w:r w:rsidR="00CD176D" w:rsidRPr="002560E7">
        <w:rPr>
          <w:rFonts w:eastAsia="MS PGothic"/>
          <w:color w:val="000000" w:themeColor="text1"/>
          <w:kern w:val="24"/>
          <w:sz w:val="24"/>
          <w:szCs w:val="24"/>
        </w:rPr>
        <w:t>s</w:t>
      </w:r>
      <w:r w:rsidR="00EA0E81" w:rsidRPr="002560E7">
        <w:rPr>
          <w:rFonts w:eastAsia="MS PGothic"/>
          <w:color w:val="000000" w:themeColor="text1"/>
          <w:kern w:val="24"/>
          <w:sz w:val="24"/>
          <w:szCs w:val="24"/>
        </w:rPr>
        <w:t xml:space="preserve"> </w:t>
      </w:r>
      <w:r w:rsidR="00CD176D" w:rsidRPr="002560E7">
        <w:rPr>
          <w:rFonts w:eastAsia="MS PGothic"/>
          <w:color w:val="000000" w:themeColor="text1"/>
          <w:kern w:val="24"/>
          <w:sz w:val="24"/>
          <w:szCs w:val="24"/>
        </w:rPr>
        <w:t xml:space="preserve">for your support </w:t>
      </w:r>
      <w:r w:rsidR="00EA0E81" w:rsidRPr="002560E7">
        <w:rPr>
          <w:rFonts w:eastAsia="MS PGothic"/>
          <w:color w:val="000000" w:themeColor="text1"/>
          <w:kern w:val="24"/>
          <w:sz w:val="24"/>
          <w:szCs w:val="24"/>
        </w:rPr>
        <w:t xml:space="preserve">towards this campaign and </w:t>
      </w:r>
      <w:r w:rsidR="00CD176D" w:rsidRPr="002560E7">
        <w:rPr>
          <w:rFonts w:eastAsia="MS PGothic"/>
          <w:color w:val="000000" w:themeColor="text1"/>
          <w:kern w:val="24"/>
          <w:sz w:val="24"/>
          <w:szCs w:val="24"/>
        </w:rPr>
        <w:t xml:space="preserve">congratulations to all winners. </w:t>
      </w:r>
      <w:r w:rsidR="00EA0E81" w:rsidRPr="002560E7">
        <w:rPr>
          <w:rFonts w:eastAsia="MS PGothic"/>
          <w:color w:val="000000" w:themeColor="text1"/>
          <w:kern w:val="24"/>
          <w:sz w:val="24"/>
          <w:szCs w:val="24"/>
        </w:rPr>
        <w:t xml:space="preserve">Honda Malaysia will </w:t>
      </w:r>
      <w:r w:rsidR="00CD176D" w:rsidRPr="002560E7">
        <w:rPr>
          <w:rFonts w:eastAsia="MS PGothic"/>
          <w:color w:val="000000" w:themeColor="text1"/>
          <w:kern w:val="24"/>
          <w:sz w:val="24"/>
          <w:szCs w:val="24"/>
        </w:rPr>
        <w:t xml:space="preserve">continue to </w:t>
      </w:r>
      <w:r w:rsidR="00EA0E81" w:rsidRPr="002560E7">
        <w:rPr>
          <w:rFonts w:eastAsia="MS PGothic"/>
          <w:color w:val="000000" w:themeColor="text1"/>
          <w:kern w:val="24"/>
          <w:sz w:val="24"/>
          <w:szCs w:val="24"/>
        </w:rPr>
        <w:t xml:space="preserve">strive </w:t>
      </w:r>
      <w:r w:rsidR="00BD44C6" w:rsidRPr="002560E7">
        <w:rPr>
          <w:rFonts w:eastAsia="MS PGothic"/>
          <w:color w:val="000000" w:themeColor="text1"/>
          <w:kern w:val="24"/>
          <w:sz w:val="24"/>
          <w:szCs w:val="24"/>
        </w:rPr>
        <w:t xml:space="preserve">to provide </w:t>
      </w:r>
      <w:r w:rsidR="00EA0E81" w:rsidRPr="002560E7">
        <w:rPr>
          <w:rFonts w:eastAsia="MS PGothic"/>
          <w:color w:val="000000" w:themeColor="text1"/>
          <w:kern w:val="24"/>
          <w:sz w:val="24"/>
          <w:szCs w:val="24"/>
        </w:rPr>
        <w:t>high-quality</w:t>
      </w:r>
      <w:r w:rsidR="00BD44C6" w:rsidRPr="002560E7">
        <w:rPr>
          <w:rFonts w:eastAsia="MS PGothic"/>
          <w:color w:val="000000" w:themeColor="text1"/>
          <w:kern w:val="24"/>
          <w:sz w:val="24"/>
          <w:szCs w:val="24"/>
        </w:rPr>
        <w:t xml:space="preserve"> </w:t>
      </w:r>
      <w:r w:rsidR="00EA0E81" w:rsidRPr="002560E7">
        <w:rPr>
          <w:rFonts w:eastAsia="MS PGothic"/>
          <w:color w:val="000000" w:themeColor="text1"/>
          <w:kern w:val="24"/>
          <w:sz w:val="24"/>
          <w:szCs w:val="24"/>
        </w:rPr>
        <w:t>products and excellent after-sal</w:t>
      </w:r>
      <w:r w:rsidR="00CD176D" w:rsidRPr="002560E7">
        <w:rPr>
          <w:rFonts w:eastAsia="MS PGothic"/>
          <w:color w:val="000000" w:themeColor="text1"/>
          <w:kern w:val="24"/>
          <w:sz w:val="24"/>
          <w:szCs w:val="24"/>
        </w:rPr>
        <w:t>es service that continues to ex</w:t>
      </w:r>
      <w:r w:rsidR="00EA0E81" w:rsidRPr="002560E7">
        <w:rPr>
          <w:rFonts w:eastAsia="MS PGothic"/>
          <w:color w:val="000000" w:themeColor="text1"/>
          <w:kern w:val="24"/>
          <w:sz w:val="24"/>
          <w:szCs w:val="24"/>
        </w:rPr>
        <w:t>ceed customers’ expectations.</w:t>
      </w:r>
      <w:r w:rsidR="00CD176D" w:rsidRPr="002560E7">
        <w:rPr>
          <w:rFonts w:eastAsia="MS PGothic"/>
          <w:color w:val="000000" w:themeColor="text1"/>
          <w:kern w:val="24"/>
          <w:sz w:val="24"/>
          <w:szCs w:val="24"/>
        </w:rPr>
        <w:t xml:space="preserve"> Last but not least, we look forward to</w:t>
      </w:r>
      <w:r w:rsidR="00143B9A">
        <w:rPr>
          <w:rFonts w:eastAsia="MS PGothic"/>
          <w:color w:val="000000" w:themeColor="text1"/>
          <w:kern w:val="24"/>
          <w:sz w:val="24"/>
          <w:szCs w:val="24"/>
        </w:rPr>
        <w:t xml:space="preserve"> the next milestone that we </w:t>
      </w:r>
      <w:proofErr w:type="spellStart"/>
      <w:r w:rsidR="00143B9A">
        <w:rPr>
          <w:rFonts w:eastAsia="MS PGothic"/>
          <w:color w:val="000000" w:themeColor="text1"/>
          <w:kern w:val="24"/>
          <w:sz w:val="24"/>
          <w:szCs w:val="24"/>
        </w:rPr>
        <w:t>would</w:t>
      </w:r>
      <w:r w:rsidR="00CD176D" w:rsidRPr="002560E7">
        <w:rPr>
          <w:rFonts w:eastAsia="MS PGothic"/>
          <w:color w:val="000000" w:themeColor="text1"/>
          <w:kern w:val="24"/>
          <w:sz w:val="24"/>
          <w:szCs w:val="24"/>
        </w:rPr>
        <w:t>l</w:t>
      </w:r>
      <w:proofErr w:type="spellEnd"/>
      <w:r w:rsidR="00CD176D" w:rsidRPr="002560E7">
        <w:rPr>
          <w:rFonts w:eastAsia="MS PGothic"/>
          <w:color w:val="000000" w:themeColor="text1"/>
          <w:kern w:val="24"/>
          <w:sz w:val="24"/>
          <w:szCs w:val="24"/>
        </w:rPr>
        <w:t xml:space="preserve"> achieve, together with the support of all our customers</w:t>
      </w:r>
      <w:r w:rsidR="00852866" w:rsidRPr="002560E7">
        <w:rPr>
          <w:rFonts w:eastAsia="MS PGothic"/>
          <w:color w:val="000000" w:themeColor="text1"/>
          <w:kern w:val="24"/>
          <w:sz w:val="24"/>
          <w:szCs w:val="24"/>
        </w:rPr>
        <w:t>”</w:t>
      </w:r>
      <w:r w:rsidR="00CD176D" w:rsidRPr="002560E7">
        <w:rPr>
          <w:rFonts w:eastAsia="MS PGothic"/>
          <w:color w:val="000000" w:themeColor="text1"/>
          <w:kern w:val="24"/>
          <w:sz w:val="24"/>
          <w:szCs w:val="24"/>
        </w:rPr>
        <w:t>.</w:t>
      </w:r>
    </w:p>
    <w:p w14:paraId="61E477DA" w14:textId="77777777" w:rsidR="00F45EB1" w:rsidRPr="002560E7" w:rsidRDefault="00F45EB1" w:rsidP="009D108B">
      <w:pPr>
        <w:pStyle w:val="Normal1"/>
        <w:spacing w:line="360" w:lineRule="auto"/>
        <w:rPr>
          <w:strike/>
          <w:sz w:val="24"/>
          <w:szCs w:val="24"/>
        </w:rPr>
      </w:pPr>
    </w:p>
    <w:p w14:paraId="23C4BF35" w14:textId="10C48B42" w:rsidR="00AB5D78" w:rsidRPr="002560E7" w:rsidRDefault="00C208CC" w:rsidP="009D108B">
      <w:pPr>
        <w:pStyle w:val="Normal1"/>
        <w:spacing w:line="360" w:lineRule="auto"/>
        <w:rPr>
          <w:sz w:val="24"/>
          <w:szCs w:val="24"/>
        </w:rPr>
      </w:pPr>
      <w:r w:rsidRPr="002560E7">
        <w:rPr>
          <w:sz w:val="24"/>
          <w:szCs w:val="24"/>
        </w:rPr>
        <w:t>The 3</w:t>
      </w:r>
      <w:r w:rsidRPr="002560E7">
        <w:rPr>
          <w:sz w:val="24"/>
          <w:szCs w:val="24"/>
          <w:vertAlign w:val="superscript"/>
        </w:rPr>
        <w:t>rd</w:t>
      </w:r>
      <w:r w:rsidRPr="002560E7">
        <w:rPr>
          <w:sz w:val="24"/>
          <w:szCs w:val="24"/>
        </w:rPr>
        <w:t xml:space="preserve"> </w:t>
      </w:r>
      <w:r w:rsidR="00082B6B" w:rsidRPr="002560E7">
        <w:rPr>
          <w:sz w:val="24"/>
          <w:szCs w:val="24"/>
        </w:rPr>
        <w:t xml:space="preserve">Generation Jazz </w:t>
      </w:r>
      <w:r w:rsidR="00143B9A" w:rsidRPr="002560E7">
        <w:rPr>
          <w:sz w:val="24"/>
          <w:szCs w:val="24"/>
        </w:rPr>
        <w:t>has</w:t>
      </w:r>
      <w:r w:rsidR="00B230D5" w:rsidRPr="002560E7">
        <w:rPr>
          <w:sz w:val="24"/>
          <w:szCs w:val="24"/>
        </w:rPr>
        <w:t xml:space="preserve"> </w:t>
      </w:r>
      <w:r w:rsidR="00FF6CFD" w:rsidRPr="002560E7">
        <w:rPr>
          <w:sz w:val="24"/>
          <w:szCs w:val="24"/>
        </w:rPr>
        <w:t>seen</w:t>
      </w:r>
      <w:r w:rsidR="00B230D5" w:rsidRPr="002560E7">
        <w:rPr>
          <w:sz w:val="24"/>
          <w:szCs w:val="24"/>
        </w:rPr>
        <w:t xml:space="preserve"> </w:t>
      </w:r>
      <w:r w:rsidR="00082B6B" w:rsidRPr="002560E7">
        <w:rPr>
          <w:sz w:val="24"/>
          <w:szCs w:val="24"/>
        </w:rPr>
        <w:t>optimistic growth to-date, with</w:t>
      </w:r>
      <w:r w:rsidR="00F45EB1" w:rsidRPr="002560E7">
        <w:rPr>
          <w:sz w:val="24"/>
          <w:szCs w:val="24"/>
        </w:rPr>
        <w:t xml:space="preserve"> more than 57,000</w:t>
      </w:r>
      <w:r w:rsidR="00082B6B" w:rsidRPr="002560E7">
        <w:rPr>
          <w:sz w:val="24"/>
          <w:szCs w:val="24"/>
        </w:rPr>
        <w:t xml:space="preserve"> </w:t>
      </w:r>
      <w:r w:rsidR="00B230D5" w:rsidRPr="002560E7">
        <w:rPr>
          <w:sz w:val="24"/>
          <w:szCs w:val="24"/>
        </w:rPr>
        <w:t>units sold</w:t>
      </w:r>
      <w:r w:rsidR="00D0374D" w:rsidRPr="002560E7">
        <w:rPr>
          <w:sz w:val="24"/>
          <w:szCs w:val="24"/>
        </w:rPr>
        <w:t xml:space="preserve"> since 2014</w:t>
      </w:r>
      <w:r w:rsidR="00B230D5" w:rsidRPr="002560E7">
        <w:rPr>
          <w:sz w:val="24"/>
          <w:szCs w:val="24"/>
        </w:rPr>
        <w:t xml:space="preserve">. </w:t>
      </w:r>
      <w:r w:rsidR="00FF6CFD" w:rsidRPr="002560E7">
        <w:rPr>
          <w:sz w:val="24"/>
          <w:szCs w:val="24"/>
        </w:rPr>
        <w:t xml:space="preserve">The model </w:t>
      </w:r>
      <w:r w:rsidR="00F45EB1" w:rsidRPr="002560E7">
        <w:rPr>
          <w:sz w:val="24"/>
          <w:szCs w:val="24"/>
        </w:rPr>
        <w:t xml:space="preserve">contributed 13% of </w:t>
      </w:r>
      <w:r w:rsidR="00143B9A">
        <w:rPr>
          <w:sz w:val="24"/>
          <w:szCs w:val="24"/>
        </w:rPr>
        <w:t xml:space="preserve">total </w:t>
      </w:r>
      <w:r w:rsidR="00F45EB1" w:rsidRPr="002560E7">
        <w:rPr>
          <w:sz w:val="24"/>
          <w:szCs w:val="24"/>
        </w:rPr>
        <w:t xml:space="preserve">Honda Malaysia sales in 2017 and </w:t>
      </w:r>
      <w:r w:rsidR="00FF6CFD" w:rsidRPr="002560E7">
        <w:rPr>
          <w:sz w:val="24"/>
          <w:szCs w:val="24"/>
        </w:rPr>
        <w:t>continues to lead in</w:t>
      </w:r>
      <w:r w:rsidR="00B1584A" w:rsidRPr="002560E7">
        <w:rPr>
          <w:sz w:val="24"/>
          <w:szCs w:val="24"/>
        </w:rPr>
        <w:t xml:space="preserve"> the</w:t>
      </w:r>
      <w:r w:rsidR="00D0374D" w:rsidRPr="002560E7">
        <w:rPr>
          <w:sz w:val="24"/>
          <w:szCs w:val="24"/>
        </w:rPr>
        <w:t xml:space="preserve"> hatchback</w:t>
      </w:r>
      <w:r w:rsidR="00FF6CFD" w:rsidRPr="002560E7">
        <w:rPr>
          <w:sz w:val="24"/>
          <w:szCs w:val="24"/>
        </w:rPr>
        <w:t xml:space="preserve"> segment, </w:t>
      </w:r>
      <w:r w:rsidR="00EC5FCC" w:rsidRPr="002560E7">
        <w:rPr>
          <w:sz w:val="24"/>
          <w:szCs w:val="24"/>
          <w:highlight w:val="white"/>
        </w:rPr>
        <w:t xml:space="preserve">bringing the </w:t>
      </w:r>
      <w:r w:rsidR="00504790" w:rsidRPr="002560E7">
        <w:rPr>
          <w:sz w:val="24"/>
          <w:szCs w:val="24"/>
          <w:highlight w:val="white"/>
        </w:rPr>
        <w:t>‘</w:t>
      </w:r>
      <w:r w:rsidR="00EC5FCC" w:rsidRPr="002560E7">
        <w:rPr>
          <w:sz w:val="24"/>
          <w:szCs w:val="24"/>
          <w:highlight w:val="white"/>
        </w:rPr>
        <w:t>Joy of Driving</w:t>
      </w:r>
      <w:r w:rsidR="00504790" w:rsidRPr="002560E7">
        <w:rPr>
          <w:sz w:val="24"/>
          <w:szCs w:val="24"/>
          <w:highlight w:val="white"/>
        </w:rPr>
        <w:t>’</w:t>
      </w:r>
      <w:r w:rsidR="00EC5FCC" w:rsidRPr="002560E7">
        <w:rPr>
          <w:sz w:val="24"/>
          <w:szCs w:val="24"/>
          <w:highlight w:val="white"/>
        </w:rPr>
        <w:t xml:space="preserve"> to </w:t>
      </w:r>
      <w:r w:rsidR="00FF6CFD" w:rsidRPr="002560E7">
        <w:rPr>
          <w:sz w:val="24"/>
          <w:szCs w:val="24"/>
          <w:highlight w:val="white"/>
        </w:rPr>
        <w:t xml:space="preserve">its many </w:t>
      </w:r>
      <w:r w:rsidR="00FF6CFD" w:rsidRPr="002560E7">
        <w:rPr>
          <w:color w:val="auto"/>
          <w:sz w:val="24"/>
          <w:szCs w:val="24"/>
          <w:highlight w:val="white"/>
        </w:rPr>
        <w:t xml:space="preserve">owners. </w:t>
      </w:r>
      <w:r w:rsidR="004B5368" w:rsidRPr="002560E7">
        <w:rPr>
          <w:color w:val="auto"/>
          <w:sz w:val="24"/>
          <w:szCs w:val="24"/>
        </w:rPr>
        <w:t>Since the 1</w:t>
      </w:r>
      <w:r w:rsidR="004B5368" w:rsidRPr="002560E7">
        <w:rPr>
          <w:color w:val="auto"/>
          <w:sz w:val="24"/>
          <w:szCs w:val="24"/>
          <w:vertAlign w:val="superscript"/>
        </w:rPr>
        <w:t>st</w:t>
      </w:r>
      <w:r w:rsidR="004B5368" w:rsidRPr="002560E7">
        <w:rPr>
          <w:color w:val="auto"/>
          <w:sz w:val="24"/>
          <w:szCs w:val="24"/>
        </w:rPr>
        <w:t xml:space="preserve"> Generation of the Jazz was introduced in Malaysia back in </w:t>
      </w:r>
      <w:r w:rsidR="00BD44C6" w:rsidRPr="002560E7">
        <w:rPr>
          <w:color w:val="auto"/>
          <w:sz w:val="24"/>
          <w:szCs w:val="24"/>
        </w:rPr>
        <w:t>2003,</w:t>
      </w:r>
      <w:r w:rsidR="004B5368" w:rsidRPr="002560E7">
        <w:rPr>
          <w:color w:val="auto"/>
          <w:sz w:val="24"/>
          <w:szCs w:val="24"/>
        </w:rPr>
        <w:t xml:space="preserve"> a total of more than 89,000 units have been sold to Honda customers in Malaysia.</w:t>
      </w:r>
    </w:p>
    <w:p w14:paraId="5DB2E417" w14:textId="77777777" w:rsidR="004F6CAD" w:rsidRPr="002560E7" w:rsidRDefault="004F6CAD" w:rsidP="009D108B">
      <w:pPr>
        <w:pStyle w:val="Normal1"/>
        <w:spacing w:line="360" w:lineRule="auto"/>
        <w:rPr>
          <w:sz w:val="24"/>
          <w:szCs w:val="24"/>
        </w:rPr>
      </w:pPr>
    </w:p>
    <w:p w14:paraId="32E521C5" w14:textId="6E1A5752" w:rsidR="004F6CAD" w:rsidRPr="002560E7" w:rsidRDefault="00F85898" w:rsidP="009D108B">
      <w:pPr>
        <w:pStyle w:val="Normal1"/>
        <w:spacing w:line="360" w:lineRule="auto"/>
        <w:rPr>
          <w:sz w:val="24"/>
          <w:szCs w:val="24"/>
        </w:rPr>
      </w:pPr>
      <w:r w:rsidRPr="002560E7">
        <w:rPr>
          <w:color w:val="auto"/>
          <w:sz w:val="24"/>
          <w:szCs w:val="24"/>
        </w:rPr>
        <w:t xml:space="preserve">Director and </w:t>
      </w:r>
      <w:r w:rsidR="00D0374D" w:rsidRPr="002560E7">
        <w:rPr>
          <w:color w:val="auto"/>
          <w:sz w:val="24"/>
          <w:szCs w:val="24"/>
        </w:rPr>
        <w:t>owner</w:t>
      </w:r>
      <w:r w:rsidR="00AB4764" w:rsidRPr="002560E7">
        <w:rPr>
          <w:color w:val="auto"/>
          <w:sz w:val="24"/>
          <w:szCs w:val="24"/>
        </w:rPr>
        <w:t xml:space="preserve"> of  </w:t>
      </w:r>
      <w:proofErr w:type="spellStart"/>
      <w:r w:rsidRPr="002560E7">
        <w:rPr>
          <w:color w:val="auto"/>
          <w:sz w:val="24"/>
          <w:szCs w:val="24"/>
        </w:rPr>
        <w:t>Tiong</w:t>
      </w:r>
      <w:proofErr w:type="spellEnd"/>
      <w:r w:rsidRPr="002560E7">
        <w:rPr>
          <w:color w:val="auto"/>
          <w:sz w:val="24"/>
          <w:szCs w:val="24"/>
        </w:rPr>
        <w:t xml:space="preserve"> Nam Motor (M) </w:t>
      </w:r>
      <w:proofErr w:type="spellStart"/>
      <w:r w:rsidRPr="002560E7">
        <w:rPr>
          <w:color w:val="auto"/>
          <w:sz w:val="24"/>
          <w:szCs w:val="24"/>
        </w:rPr>
        <w:t>Sdn</w:t>
      </w:r>
      <w:proofErr w:type="spellEnd"/>
      <w:r w:rsidRPr="002560E7">
        <w:rPr>
          <w:color w:val="auto"/>
          <w:sz w:val="24"/>
          <w:szCs w:val="24"/>
        </w:rPr>
        <w:t xml:space="preserve"> </w:t>
      </w:r>
      <w:proofErr w:type="spellStart"/>
      <w:r w:rsidRPr="002560E7">
        <w:rPr>
          <w:color w:val="auto"/>
          <w:sz w:val="24"/>
          <w:szCs w:val="24"/>
        </w:rPr>
        <w:t>Bhd</w:t>
      </w:r>
      <w:proofErr w:type="spellEnd"/>
      <w:r w:rsidRPr="002560E7">
        <w:rPr>
          <w:color w:val="auto"/>
          <w:sz w:val="24"/>
          <w:szCs w:val="24"/>
        </w:rPr>
        <w:t>,</w:t>
      </w:r>
      <w:r w:rsidR="00082B6B" w:rsidRPr="002560E7">
        <w:rPr>
          <w:color w:val="auto"/>
          <w:sz w:val="24"/>
          <w:szCs w:val="24"/>
        </w:rPr>
        <w:t xml:space="preserve"> </w:t>
      </w:r>
      <w:r w:rsidR="00377255" w:rsidRPr="002560E7">
        <w:rPr>
          <w:color w:val="auto"/>
          <w:sz w:val="24"/>
          <w:szCs w:val="24"/>
        </w:rPr>
        <w:t>Mr. Yoon W</w:t>
      </w:r>
      <w:r w:rsidR="009D108B">
        <w:rPr>
          <w:color w:val="auto"/>
          <w:sz w:val="24"/>
          <w:szCs w:val="24"/>
        </w:rPr>
        <w:t>a</w:t>
      </w:r>
      <w:r w:rsidR="00377255" w:rsidRPr="002560E7">
        <w:rPr>
          <w:color w:val="auto"/>
          <w:sz w:val="24"/>
          <w:szCs w:val="24"/>
        </w:rPr>
        <w:t>i Cheong</w:t>
      </w:r>
      <w:r w:rsidR="00082B6B" w:rsidRPr="002560E7">
        <w:rPr>
          <w:color w:val="auto"/>
          <w:sz w:val="24"/>
          <w:szCs w:val="24"/>
        </w:rPr>
        <w:t xml:space="preserve"> </w:t>
      </w:r>
      <w:r w:rsidR="00082B6B" w:rsidRPr="002560E7">
        <w:rPr>
          <w:sz w:val="24"/>
          <w:szCs w:val="24"/>
        </w:rPr>
        <w:t xml:space="preserve">said, “As a Honda Dealer, we are </w:t>
      </w:r>
      <w:proofErr w:type="spellStart"/>
      <w:r w:rsidR="00082B6B" w:rsidRPr="002560E7">
        <w:rPr>
          <w:sz w:val="24"/>
          <w:szCs w:val="24"/>
        </w:rPr>
        <w:t>honoured</w:t>
      </w:r>
      <w:proofErr w:type="spellEnd"/>
      <w:r w:rsidR="00082B6B" w:rsidRPr="002560E7">
        <w:rPr>
          <w:sz w:val="24"/>
          <w:szCs w:val="24"/>
        </w:rPr>
        <w:t xml:space="preserve"> to be part of this significant moment in celebrating the handover of the Honda Jazz to the </w:t>
      </w:r>
      <w:r w:rsidR="00015E01" w:rsidRPr="002560E7">
        <w:rPr>
          <w:sz w:val="24"/>
          <w:szCs w:val="24"/>
        </w:rPr>
        <w:t xml:space="preserve">Grand Prize </w:t>
      </w:r>
      <w:r w:rsidR="00015E01" w:rsidRPr="002560E7">
        <w:rPr>
          <w:color w:val="auto"/>
          <w:sz w:val="24"/>
          <w:szCs w:val="24"/>
        </w:rPr>
        <w:t>W</w:t>
      </w:r>
      <w:r w:rsidR="00082B6B" w:rsidRPr="002560E7">
        <w:rPr>
          <w:color w:val="auto"/>
          <w:sz w:val="24"/>
          <w:szCs w:val="24"/>
        </w:rPr>
        <w:t>inner</w:t>
      </w:r>
      <w:r w:rsidR="00015E01" w:rsidRPr="002560E7">
        <w:rPr>
          <w:color w:val="auto"/>
          <w:sz w:val="24"/>
          <w:szCs w:val="24"/>
        </w:rPr>
        <w:t xml:space="preserve">, </w:t>
      </w:r>
      <w:r w:rsidR="00D0374D" w:rsidRPr="002560E7">
        <w:rPr>
          <w:color w:val="auto"/>
          <w:sz w:val="24"/>
          <w:szCs w:val="24"/>
        </w:rPr>
        <w:br/>
      </w:r>
      <w:r w:rsidR="003D233E" w:rsidRPr="002560E7">
        <w:rPr>
          <w:color w:val="auto"/>
          <w:sz w:val="24"/>
          <w:szCs w:val="24"/>
        </w:rPr>
        <w:t>Ms.</w:t>
      </w:r>
      <w:r w:rsidR="00AB5D78" w:rsidRPr="002560E7">
        <w:rPr>
          <w:color w:val="auto"/>
          <w:sz w:val="24"/>
          <w:szCs w:val="24"/>
        </w:rPr>
        <w:t xml:space="preserve"> </w:t>
      </w:r>
      <w:proofErr w:type="spellStart"/>
      <w:r w:rsidR="00AB5D78" w:rsidRPr="002560E7">
        <w:rPr>
          <w:color w:val="auto"/>
          <w:sz w:val="24"/>
          <w:szCs w:val="24"/>
        </w:rPr>
        <w:t>Hasmawati</w:t>
      </w:r>
      <w:proofErr w:type="spellEnd"/>
      <w:r w:rsidR="00015E01" w:rsidRPr="002560E7">
        <w:rPr>
          <w:color w:val="auto"/>
          <w:sz w:val="24"/>
          <w:szCs w:val="24"/>
        </w:rPr>
        <w:t xml:space="preserve"> </w:t>
      </w:r>
      <w:r w:rsidR="00015E01" w:rsidRPr="002560E7">
        <w:rPr>
          <w:sz w:val="24"/>
          <w:szCs w:val="24"/>
        </w:rPr>
        <w:t xml:space="preserve">who is our long-time customer. </w:t>
      </w:r>
      <w:r w:rsidR="00082B6B" w:rsidRPr="002560E7">
        <w:rPr>
          <w:sz w:val="24"/>
          <w:szCs w:val="24"/>
        </w:rPr>
        <w:t>We look forward to providing</w:t>
      </w:r>
      <w:r w:rsidR="00EC5FCC" w:rsidRPr="002560E7">
        <w:rPr>
          <w:sz w:val="24"/>
          <w:szCs w:val="24"/>
        </w:rPr>
        <w:t xml:space="preserve"> </w:t>
      </w:r>
      <w:r w:rsidR="00082B6B" w:rsidRPr="002560E7">
        <w:rPr>
          <w:sz w:val="24"/>
          <w:szCs w:val="24"/>
        </w:rPr>
        <w:t xml:space="preserve">all our customers with excellent after sales services as well as ensuring the “Joy of Buying” experience at our </w:t>
      </w:r>
      <w:r w:rsidR="00D0374D" w:rsidRPr="002560E7">
        <w:rPr>
          <w:sz w:val="24"/>
          <w:szCs w:val="24"/>
        </w:rPr>
        <w:t>Honda dealership</w:t>
      </w:r>
      <w:r w:rsidR="00082B6B" w:rsidRPr="002560E7">
        <w:rPr>
          <w:sz w:val="24"/>
          <w:szCs w:val="24"/>
        </w:rPr>
        <w:t xml:space="preserve">.” </w:t>
      </w:r>
    </w:p>
    <w:p w14:paraId="68F176BC" w14:textId="77777777" w:rsidR="00B230D5" w:rsidRPr="002560E7" w:rsidRDefault="00B230D5" w:rsidP="009D108B">
      <w:pPr>
        <w:pStyle w:val="Normal1"/>
        <w:spacing w:line="360" w:lineRule="auto"/>
        <w:rPr>
          <w:color w:val="auto"/>
          <w:sz w:val="24"/>
          <w:szCs w:val="24"/>
        </w:rPr>
      </w:pPr>
    </w:p>
    <w:p w14:paraId="7F946DD5" w14:textId="1C85C19E" w:rsidR="004F6CAD" w:rsidRPr="002560E7" w:rsidRDefault="00AB5D78" w:rsidP="009D108B">
      <w:pPr>
        <w:pStyle w:val="Normal1"/>
        <w:spacing w:line="360" w:lineRule="auto"/>
        <w:rPr>
          <w:color w:val="auto"/>
          <w:sz w:val="24"/>
          <w:szCs w:val="24"/>
        </w:rPr>
      </w:pPr>
      <w:bookmarkStart w:id="0" w:name="_wfqua8v1yomj" w:colFirst="0" w:colLast="0"/>
      <w:bookmarkEnd w:id="0"/>
      <w:r w:rsidRPr="002560E7">
        <w:rPr>
          <w:color w:val="auto"/>
          <w:sz w:val="24"/>
          <w:szCs w:val="24"/>
        </w:rPr>
        <w:t xml:space="preserve">Ms. </w:t>
      </w:r>
      <w:proofErr w:type="spellStart"/>
      <w:r w:rsidRPr="002560E7">
        <w:rPr>
          <w:color w:val="auto"/>
          <w:sz w:val="24"/>
          <w:szCs w:val="24"/>
        </w:rPr>
        <w:t>Hasmawati</w:t>
      </w:r>
      <w:proofErr w:type="spellEnd"/>
      <w:r w:rsidR="00082B6B" w:rsidRPr="002560E7">
        <w:rPr>
          <w:color w:val="auto"/>
          <w:sz w:val="24"/>
          <w:szCs w:val="24"/>
        </w:rPr>
        <w:t xml:space="preserve"> </w:t>
      </w:r>
      <w:r w:rsidR="00394032" w:rsidRPr="002560E7">
        <w:rPr>
          <w:color w:val="auto"/>
          <w:sz w:val="24"/>
          <w:szCs w:val="24"/>
        </w:rPr>
        <w:t xml:space="preserve">who </w:t>
      </w:r>
      <w:r w:rsidR="00082B6B" w:rsidRPr="002560E7">
        <w:rPr>
          <w:color w:val="auto"/>
          <w:sz w:val="24"/>
          <w:szCs w:val="24"/>
        </w:rPr>
        <w:t xml:space="preserve">currently drives a Honda </w:t>
      </w:r>
      <w:r w:rsidRPr="002560E7">
        <w:rPr>
          <w:color w:val="auto"/>
          <w:sz w:val="24"/>
          <w:szCs w:val="24"/>
        </w:rPr>
        <w:t>City</w:t>
      </w:r>
      <w:r w:rsidR="00394032" w:rsidRPr="002560E7">
        <w:rPr>
          <w:color w:val="auto"/>
          <w:sz w:val="24"/>
          <w:szCs w:val="24"/>
        </w:rPr>
        <w:t xml:space="preserve"> said,</w:t>
      </w:r>
      <w:r w:rsidR="00015E01" w:rsidRPr="002560E7">
        <w:rPr>
          <w:color w:val="auto"/>
          <w:sz w:val="24"/>
          <w:szCs w:val="24"/>
        </w:rPr>
        <w:t xml:space="preserve"> </w:t>
      </w:r>
      <w:r w:rsidR="00082B6B" w:rsidRPr="002560E7">
        <w:rPr>
          <w:color w:val="auto"/>
          <w:sz w:val="24"/>
          <w:szCs w:val="24"/>
        </w:rPr>
        <w:t xml:space="preserve">“I was </w:t>
      </w:r>
      <w:r w:rsidR="00394032" w:rsidRPr="002560E7">
        <w:rPr>
          <w:color w:val="auto"/>
          <w:sz w:val="24"/>
          <w:szCs w:val="24"/>
        </w:rPr>
        <w:t xml:space="preserve">truly </w:t>
      </w:r>
      <w:r w:rsidR="00082B6B" w:rsidRPr="002560E7">
        <w:rPr>
          <w:color w:val="auto"/>
          <w:sz w:val="24"/>
          <w:szCs w:val="24"/>
        </w:rPr>
        <w:t>s</w:t>
      </w:r>
      <w:r w:rsidR="00015E01" w:rsidRPr="002560E7">
        <w:rPr>
          <w:color w:val="auto"/>
          <w:sz w:val="24"/>
          <w:szCs w:val="24"/>
        </w:rPr>
        <w:t xml:space="preserve">urprised when I received the exciting news that </w:t>
      </w:r>
      <w:r w:rsidR="00143B9A">
        <w:rPr>
          <w:color w:val="auto"/>
          <w:sz w:val="24"/>
          <w:szCs w:val="24"/>
        </w:rPr>
        <w:t xml:space="preserve">I </w:t>
      </w:r>
      <w:r w:rsidR="00015E01" w:rsidRPr="002560E7">
        <w:rPr>
          <w:color w:val="auto"/>
          <w:sz w:val="24"/>
          <w:szCs w:val="24"/>
        </w:rPr>
        <w:t>won</w:t>
      </w:r>
      <w:r w:rsidR="002D6C41" w:rsidRPr="002560E7">
        <w:rPr>
          <w:color w:val="auto"/>
          <w:sz w:val="24"/>
          <w:szCs w:val="24"/>
        </w:rPr>
        <w:t xml:space="preserve"> a Honda Jazz. </w:t>
      </w:r>
      <w:r w:rsidR="00444112" w:rsidRPr="002560E7">
        <w:rPr>
          <w:color w:val="auto"/>
          <w:sz w:val="24"/>
          <w:szCs w:val="24"/>
        </w:rPr>
        <w:t>I have</w:t>
      </w:r>
      <w:r w:rsidR="00015E01" w:rsidRPr="002560E7">
        <w:rPr>
          <w:color w:val="auto"/>
          <w:sz w:val="24"/>
          <w:szCs w:val="24"/>
        </w:rPr>
        <w:t xml:space="preserve"> always loved the spaciousness and sporty looks of the Jazz</w:t>
      </w:r>
      <w:r w:rsidR="00B1584A" w:rsidRPr="002560E7">
        <w:rPr>
          <w:color w:val="auto"/>
          <w:sz w:val="24"/>
          <w:szCs w:val="24"/>
        </w:rPr>
        <w:t xml:space="preserve">, especially the </w:t>
      </w:r>
      <w:r w:rsidR="007F4AC9" w:rsidRPr="002560E7">
        <w:rPr>
          <w:color w:val="auto"/>
          <w:sz w:val="24"/>
          <w:szCs w:val="24"/>
        </w:rPr>
        <w:t>stylish</w:t>
      </w:r>
      <w:r w:rsidR="00B1584A" w:rsidRPr="002560E7">
        <w:rPr>
          <w:color w:val="auto"/>
          <w:sz w:val="24"/>
          <w:szCs w:val="24"/>
        </w:rPr>
        <w:t xml:space="preserve"> Lunar Silver </w:t>
      </w:r>
      <w:bookmarkStart w:id="1" w:name="_GoBack"/>
      <w:bookmarkEnd w:id="1"/>
      <w:r w:rsidR="00B1584A" w:rsidRPr="002560E7">
        <w:rPr>
          <w:color w:val="auto"/>
          <w:sz w:val="24"/>
          <w:szCs w:val="24"/>
        </w:rPr>
        <w:t xml:space="preserve">Metallic </w:t>
      </w:r>
      <w:proofErr w:type="spellStart"/>
      <w:r w:rsidR="00B1584A" w:rsidRPr="002560E7">
        <w:rPr>
          <w:color w:val="auto"/>
          <w:sz w:val="24"/>
          <w:szCs w:val="24"/>
        </w:rPr>
        <w:t>colour</w:t>
      </w:r>
      <w:proofErr w:type="spellEnd"/>
      <w:r w:rsidR="00015E01" w:rsidRPr="002560E7">
        <w:rPr>
          <w:color w:val="auto"/>
          <w:sz w:val="24"/>
          <w:szCs w:val="24"/>
        </w:rPr>
        <w:t xml:space="preserve">. </w:t>
      </w:r>
      <w:r w:rsidR="00082B6B" w:rsidRPr="002560E7">
        <w:rPr>
          <w:color w:val="auto"/>
          <w:sz w:val="24"/>
          <w:szCs w:val="24"/>
        </w:rPr>
        <w:t>Besides its unique feature</w:t>
      </w:r>
      <w:r w:rsidR="002102FB" w:rsidRPr="002560E7">
        <w:rPr>
          <w:color w:val="auto"/>
          <w:sz w:val="24"/>
          <w:szCs w:val="24"/>
        </w:rPr>
        <w:t>s</w:t>
      </w:r>
      <w:r w:rsidR="00082B6B" w:rsidRPr="002560E7">
        <w:rPr>
          <w:color w:val="auto"/>
          <w:sz w:val="24"/>
          <w:szCs w:val="24"/>
        </w:rPr>
        <w:t xml:space="preserve"> </w:t>
      </w:r>
      <w:r w:rsidR="00394032" w:rsidRPr="002560E7">
        <w:rPr>
          <w:color w:val="auto"/>
          <w:sz w:val="24"/>
          <w:szCs w:val="24"/>
        </w:rPr>
        <w:t xml:space="preserve">of being fun </w:t>
      </w:r>
      <w:r w:rsidR="002102FB" w:rsidRPr="002560E7">
        <w:rPr>
          <w:color w:val="auto"/>
          <w:sz w:val="24"/>
          <w:szCs w:val="24"/>
        </w:rPr>
        <w:t>and</w:t>
      </w:r>
      <w:r w:rsidR="00394032" w:rsidRPr="002560E7">
        <w:rPr>
          <w:color w:val="auto"/>
          <w:sz w:val="24"/>
          <w:szCs w:val="24"/>
        </w:rPr>
        <w:t xml:space="preserve"> fuel efficient, </w:t>
      </w:r>
      <w:r w:rsidR="00082B6B" w:rsidRPr="002560E7">
        <w:rPr>
          <w:color w:val="auto"/>
          <w:sz w:val="24"/>
          <w:szCs w:val="24"/>
        </w:rPr>
        <w:t xml:space="preserve">the feature </w:t>
      </w:r>
      <w:r w:rsidR="00015E01" w:rsidRPr="002560E7">
        <w:rPr>
          <w:color w:val="auto"/>
          <w:sz w:val="24"/>
          <w:szCs w:val="24"/>
        </w:rPr>
        <w:t xml:space="preserve">I love most </w:t>
      </w:r>
      <w:r w:rsidR="00082B6B" w:rsidRPr="002560E7">
        <w:rPr>
          <w:color w:val="auto"/>
          <w:sz w:val="24"/>
          <w:szCs w:val="24"/>
        </w:rPr>
        <w:t xml:space="preserve">is </w:t>
      </w:r>
      <w:r w:rsidR="00015E01" w:rsidRPr="002560E7">
        <w:rPr>
          <w:color w:val="auto"/>
          <w:sz w:val="24"/>
          <w:szCs w:val="24"/>
        </w:rPr>
        <w:t>the</w:t>
      </w:r>
      <w:r w:rsidR="00082B6B" w:rsidRPr="002560E7">
        <w:rPr>
          <w:color w:val="auto"/>
          <w:sz w:val="24"/>
          <w:szCs w:val="24"/>
        </w:rPr>
        <w:t xml:space="preserve"> flexible cargo space</w:t>
      </w:r>
      <w:r w:rsidR="00414B44" w:rsidRPr="002560E7">
        <w:rPr>
          <w:color w:val="auto"/>
          <w:sz w:val="24"/>
          <w:szCs w:val="24"/>
        </w:rPr>
        <w:t xml:space="preserve"> </w:t>
      </w:r>
      <w:r w:rsidR="007F4AC9" w:rsidRPr="002560E7">
        <w:rPr>
          <w:color w:val="auto"/>
          <w:sz w:val="24"/>
          <w:szCs w:val="24"/>
        </w:rPr>
        <w:t>with</w:t>
      </w:r>
      <w:r w:rsidR="00B1584A" w:rsidRPr="002560E7">
        <w:rPr>
          <w:color w:val="auto"/>
          <w:sz w:val="24"/>
          <w:szCs w:val="24"/>
        </w:rPr>
        <w:t xml:space="preserve"> versatile ULTRA Seats which can be converted into four configurations. This </w:t>
      </w:r>
      <w:r w:rsidR="00082B6B" w:rsidRPr="002560E7">
        <w:rPr>
          <w:color w:val="auto"/>
          <w:sz w:val="24"/>
          <w:szCs w:val="24"/>
        </w:rPr>
        <w:t>makes th</w:t>
      </w:r>
      <w:r w:rsidR="00B1584A" w:rsidRPr="002560E7">
        <w:rPr>
          <w:color w:val="auto"/>
          <w:sz w:val="24"/>
          <w:szCs w:val="24"/>
        </w:rPr>
        <w:t>e Jazz a</w:t>
      </w:r>
      <w:r w:rsidR="00082B6B" w:rsidRPr="002560E7">
        <w:rPr>
          <w:color w:val="auto"/>
          <w:sz w:val="24"/>
          <w:szCs w:val="24"/>
        </w:rPr>
        <w:t xml:space="preserve"> very practical</w:t>
      </w:r>
      <w:r w:rsidR="00B1584A" w:rsidRPr="002560E7">
        <w:rPr>
          <w:color w:val="auto"/>
          <w:sz w:val="24"/>
          <w:szCs w:val="24"/>
        </w:rPr>
        <w:t xml:space="preserve"> car for family outings while staying nifty and fun to drive in the city.</w:t>
      </w:r>
      <w:r w:rsidR="00082B6B" w:rsidRPr="002560E7">
        <w:rPr>
          <w:color w:val="auto"/>
          <w:sz w:val="24"/>
          <w:szCs w:val="24"/>
        </w:rPr>
        <w:t>”</w:t>
      </w:r>
    </w:p>
    <w:p w14:paraId="1A620262" w14:textId="77777777" w:rsidR="00444112" w:rsidRPr="002560E7" w:rsidRDefault="00444112" w:rsidP="009D108B">
      <w:pPr>
        <w:pStyle w:val="Normal1"/>
        <w:spacing w:line="360" w:lineRule="auto"/>
        <w:rPr>
          <w:color w:val="auto"/>
          <w:sz w:val="24"/>
          <w:szCs w:val="24"/>
        </w:rPr>
      </w:pPr>
    </w:p>
    <w:p w14:paraId="3D02325C" w14:textId="16EF0D15" w:rsidR="00444112" w:rsidRPr="002560E7" w:rsidRDefault="00444112" w:rsidP="009D108B">
      <w:pPr>
        <w:pStyle w:val="Normal1"/>
        <w:spacing w:line="360" w:lineRule="auto"/>
        <w:rPr>
          <w:sz w:val="24"/>
          <w:szCs w:val="24"/>
        </w:rPr>
      </w:pPr>
      <w:r w:rsidRPr="002560E7">
        <w:rPr>
          <w:color w:val="auto"/>
          <w:sz w:val="24"/>
          <w:szCs w:val="24"/>
        </w:rPr>
        <w:t xml:space="preserve">Designed with the concept of ‘Man Maximum, Machine Minimum', </w:t>
      </w:r>
      <w:r w:rsidR="002102FB" w:rsidRPr="002560E7">
        <w:rPr>
          <w:color w:val="auto"/>
          <w:sz w:val="24"/>
          <w:szCs w:val="24"/>
        </w:rPr>
        <w:t xml:space="preserve">the </w:t>
      </w:r>
      <w:r w:rsidRPr="002560E7">
        <w:rPr>
          <w:color w:val="auto"/>
          <w:sz w:val="24"/>
          <w:szCs w:val="24"/>
        </w:rPr>
        <w:t xml:space="preserve">Jazz delivers a compact and highly efficient package through maximizing the space </w:t>
      </w:r>
      <w:r w:rsidRPr="002560E7">
        <w:rPr>
          <w:sz w:val="24"/>
          <w:szCs w:val="24"/>
        </w:rPr>
        <w:t xml:space="preserve">for occupants while minimizing the space </w:t>
      </w:r>
      <w:proofErr w:type="spellStart"/>
      <w:r w:rsidRPr="002560E7">
        <w:rPr>
          <w:sz w:val="24"/>
          <w:szCs w:val="24"/>
        </w:rPr>
        <w:t>utilised</w:t>
      </w:r>
      <w:proofErr w:type="spellEnd"/>
      <w:r w:rsidRPr="002560E7">
        <w:rPr>
          <w:sz w:val="24"/>
          <w:szCs w:val="24"/>
        </w:rPr>
        <w:t xml:space="preserve"> by the car. The versatility of the Jazz provides </w:t>
      </w:r>
      <w:r w:rsidRPr="002560E7">
        <w:rPr>
          <w:sz w:val="24"/>
          <w:szCs w:val="24"/>
        </w:rPr>
        <w:lastRenderedPageBreak/>
        <w:t xml:space="preserve">customers with the convenience of space maximization without compromising comfort in the vehicle. Additionally, the Jazz is the only hatchback that makes creative use of space with the ULTRA </w:t>
      </w:r>
      <w:r w:rsidRPr="002560E7">
        <w:rPr>
          <w:color w:val="auto"/>
          <w:sz w:val="24"/>
          <w:szCs w:val="24"/>
        </w:rPr>
        <w:t>Seats.</w:t>
      </w:r>
      <w:r w:rsidRPr="002560E7">
        <w:rPr>
          <w:sz w:val="24"/>
          <w:szCs w:val="24"/>
        </w:rPr>
        <w:t xml:space="preserve"> The 4 modes of ULTRA seats – Utility, Long, Tall and Refresh are useful at different times such as long distance traveling, city driving, family getaways and more. </w:t>
      </w:r>
      <w:r w:rsidRPr="002560E7">
        <w:rPr>
          <w:color w:val="auto"/>
          <w:sz w:val="24"/>
          <w:szCs w:val="24"/>
        </w:rPr>
        <w:t>Powered by</w:t>
      </w:r>
      <w:r w:rsidR="002102FB" w:rsidRPr="002560E7">
        <w:rPr>
          <w:color w:val="auto"/>
          <w:sz w:val="24"/>
          <w:szCs w:val="24"/>
        </w:rPr>
        <w:t xml:space="preserve"> Honda’s signature</w:t>
      </w:r>
      <w:r w:rsidRPr="002560E7">
        <w:rPr>
          <w:color w:val="auto"/>
          <w:sz w:val="24"/>
          <w:szCs w:val="24"/>
        </w:rPr>
        <w:t xml:space="preserve"> </w:t>
      </w:r>
      <w:r w:rsidR="002102FB" w:rsidRPr="002560E7">
        <w:rPr>
          <w:color w:val="auto"/>
          <w:sz w:val="24"/>
          <w:szCs w:val="24"/>
        </w:rPr>
        <w:t xml:space="preserve">1.5L </w:t>
      </w:r>
      <w:proofErr w:type="spellStart"/>
      <w:r w:rsidR="002102FB" w:rsidRPr="002560E7">
        <w:rPr>
          <w:color w:val="auto"/>
          <w:sz w:val="24"/>
          <w:szCs w:val="24"/>
        </w:rPr>
        <w:t>i</w:t>
      </w:r>
      <w:proofErr w:type="spellEnd"/>
      <w:r w:rsidR="002102FB" w:rsidRPr="002560E7">
        <w:rPr>
          <w:color w:val="auto"/>
          <w:sz w:val="24"/>
          <w:szCs w:val="24"/>
        </w:rPr>
        <w:t>-VTEC engine coupled with Continuous Variable Transmission (CVT) that was developed under Honda’s Earth Dreams Technology, the Jazz offers fuel efficiency</w:t>
      </w:r>
      <w:r w:rsidRPr="002560E7">
        <w:rPr>
          <w:color w:val="auto"/>
          <w:sz w:val="24"/>
          <w:szCs w:val="24"/>
        </w:rPr>
        <w:t xml:space="preserve"> and optimal performance. </w:t>
      </w:r>
    </w:p>
    <w:p w14:paraId="2D782491" w14:textId="77777777" w:rsidR="00015E01" w:rsidRPr="002560E7" w:rsidRDefault="00015E01" w:rsidP="009D108B">
      <w:pPr>
        <w:pStyle w:val="Normal1"/>
        <w:spacing w:line="360" w:lineRule="auto"/>
        <w:rPr>
          <w:color w:val="auto"/>
          <w:sz w:val="24"/>
          <w:szCs w:val="24"/>
        </w:rPr>
      </w:pPr>
    </w:p>
    <w:p w14:paraId="7C4680D5" w14:textId="12DBA4BB" w:rsidR="004F6CAD" w:rsidRDefault="00394032" w:rsidP="009D108B">
      <w:pPr>
        <w:pStyle w:val="Normal1"/>
        <w:spacing w:line="360" w:lineRule="auto"/>
        <w:rPr>
          <w:sz w:val="24"/>
          <w:szCs w:val="24"/>
        </w:rPr>
      </w:pPr>
      <w:bookmarkStart w:id="2" w:name="_bw183s2j4zxr" w:colFirst="0" w:colLast="0"/>
      <w:bookmarkEnd w:id="2"/>
      <w:r w:rsidRPr="002560E7">
        <w:rPr>
          <w:sz w:val="24"/>
          <w:szCs w:val="24"/>
        </w:rPr>
        <w:t>For more information or to book a test drive for Honda cars, c</w:t>
      </w:r>
      <w:r w:rsidR="00082B6B" w:rsidRPr="002560E7">
        <w:rPr>
          <w:sz w:val="24"/>
          <w:szCs w:val="24"/>
        </w:rPr>
        <w:t>usto</w:t>
      </w:r>
      <w:r w:rsidRPr="002560E7">
        <w:rPr>
          <w:sz w:val="24"/>
          <w:szCs w:val="24"/>
        </w:rPr>
        <w:t>mers can visit any of Honda’s 96</w:t>
      </w:r>
      <w:r w:rsidR="00082B6B" w:rsidRPr="002560E7">
        <w:rPr>
          <w:sz w:val="24"/>
          <w:szCs w:val="24"/>
        </w:rPr>
        <w:t xml:space="preserve"> authorized dealers nationwide or call Honda’s Toll Free number at </w:t>
      </w:r>
      <w:r w:rsidR="00D0374D" w:rsidRPr="002560E7">
        <w:rPr>
          <w:sz w:val="24"/>
          <w:szCs w:val="24"/>
        </w:rPr>
        <w:br/>
      </w:r>
      <w:r w:rsidR="00082B6B" w:rsidRPr="002560E7">
        <w:rPr>
          <w:sz w:val="24"/>
          <w:szCs w:val="24"/>
        </w:rPr>
        <w:t xml:space="preserve">1-800-88-2020 or log on to </w:t>
      </w:r>
      <w:hyperlink r:id="rId11">
        <w:r w:rsidR="00082B6B" w:rsidRPr="002560E7">
          <w:rPr>
            <w:color w:val="0000FF"/>
            <w:sz w:val="24"/>
            <w:szCs w:val="24"/>
            <w:u w:val="single"/>
          </w:rPr>
          <w:t>www.honda.com.my</w:t>
        </w:r>
      </w:hyperlink>
      <w:r w:rsidR="00082B6B" w:rsidRPr="002560E7">
        <w:rPr>
          <w:sz w:val="24"/>
          <w:szCs w:val="24"/>
        </w:rPr>
        <w:t xml:space="preserve">. </w:t>
      </w:r>
    </w:p>
    <w:p w14:paraId="3FAB10EA" w14:textId="77777777" w:rsidR="002560E7" w:rsidRDefault="002560E7" w:rsidP="009D108B">
      <w:pPr>
        <w:pStyle w:val="Normal1"/>
        <w:spacing w:line="360" w:lineRule="auto"/>
        <w:rPr>
          <w:sz w:val="24"/>
          <w:szCs w:val="24"/>
        </w:rPr>
      </w:pPr>
    </w:p>
    <w:p w14:paraId="4E8DFE3B" w14:textId="566C8286" w:rsidR="002560E7" w:rsidRPr="002560E7" w:rsidRDefault="002560E7" w:rsidP="009D108B">
      <w:pPr>
        <w:pStyle w:val="Normal1"/>
        <w:spacing w:line="360" w:lineRule="auto"/>
        <w:rPr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>*A</w:t>
      </w:r>
      <w:r w:rsidRPr="002560E7">
        <w:rPr>
          <w:i/>
          <w:color w:val="auto"/>
          <w:sz w:val="24"/>
          <w:szCs w:val="24"/>
        </w:rPr>
        <w:t>pplicable for all Honda cars except for reconditioned (recon) cars</w:t>
      </w:r>
      <w:r>
        <w:rPr>
          <w:i/>
          <w:color w:val="auto"/>
          <w:sz w:val="24"/>
          <w:szCs w:val="24"/>
        </w:rPr>
        <w:t>.</w:t>
      </w:r>
    </w:p>
    <w:p w14:paraId="20B4AE43" w14:textId="77777777" w:rsidR="002560E7" w:rsidRPr="002560E7" w:rsidRDefault="002560E7" w:rsidP="009D108B">
      <w:pPr>
        <w:pStyle w:val="Normal1"/>
        <w:spacing w:line="360" w:lineRule="auto"/>
        <w:ind w:firstLine="720"/>
        <w:rPr>
          <w:sz w:val="24"/>
          <w:szCs w:val="24"/>
        </w:rPr>
      </w:pPr>
    </w:p>
    <w:p w14:paraId="37C96058" w14:textId="77777777" w:rsidR="004F6CAD" w:rsidRPr="00C208CC" w:rsidRDefault="004F6CAD" w:rsidP="009D108B">
      <w:pPr>
        <w:pStyle w:val="Normal1"/>
        <w:spacing w:line="360" w:lineRule="auto"/>
        <w:rPr>
          <w:sz w:val="24"/>
          <w:szCs w:val="24"/>
        </w:rPr>
      </w:pPr>
      <w:bookmarkStart w:id="3" w:name="_kyweb3eigqq6" w:colFirst="0" w:colLast="0"/>
      <w:bookmarkEnd w:id="3"/>
    </w:p>
    <w:p w14:paraId="708728FC" w14:textId="5722845C" w:rsidR="004F6CAD" w:rsidRPr="00082B6B" w:rsidRDefault="00082B6B" w:rsidP="009D108B">
      <w:pPr>
        <w:pStyle w:val="Normal1"/>
        <w:spacing w:line="360" w:lineRule="auto"/>
        <w:jc w:val="center"/>
        <w:rPr>
          <w:sz w:val="24"/>
          <w:szCs w:val="24"/>
        </w:rPr>
      </w:pPr>
      <w:r w:rsidRPr="00C208CC">
        <w:rPr>
          <w:sz w:val="24"/>
          <w:szCs w:val="24"/>
        </w:rPr>
        <w:t># # #</w:t>
      </w:r>
    </w:p>
    <w:sectPr w:rsidR="004F6CAD" w:rsidRPr="00082B6B" w:rsidSect="002102F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8" w:right="1440" w:bottom="127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FCC97" w14:textId="77777777" w:rsidR="00BB3B02" w:rsidRDefault="00BB3B02">
      <w:r>
        <w:separator/>
      </w:r>
    </w:p>
  </w:endnote>
  <w:endnote w:type="continuationSeparator" w:id="0">
    <w:p w14:paraId="563AEEF1" w14:textId="77777777" w:rsidR="00BB3B02" w:rsidRDefault="00BB3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871C3" w14:textId="77777777" w:rsidR="00071E30" w:rsidRDefault="00071E30" w:rsidP="00834618">
    <w:pPr>
      <w:pStyle w:val="Normal1"/>
      <w:tabs>
        <w:tab w:val="center" w:pos="4320"/>
        <w:tab w:val="right" w:pos="8640"/>
      </w:tabs>
      <w:jc w:val="left"/>
    </w:pPr>
    <w:r>
      <w:fldChar w:fldCharType="begin"/>
    </w:r>
    <w:r>
      <w:instrText>PAGE</w:instrText>
    </w:r>
    <w:r>
      <w:fldChar w:fldCharType="end"/>
    </w:r>
  </w:p>
  <w:p w14:paraId="3A513615" w14:textId="77777777" w:rsidR="00071E30" w:rsidRDefault="00071E30" w:rsidP="00834618">
    <w:pPr>
      <w:pStyle w:val="Normal1"/>
      <w:spacing w:line="360" w:lineRule="auto"/>
      <w:jc w:val="left"/>
      <w:rPr>
        <w:sz w:val="18"/>
        <w:szCs w:val="18"/>
      </w:rPr>
    </w:pPr>
    <w:r>
      <w:rPr>
        <w:sz w:val="18"/>
        <w:szCs w:val="18"/>
      </w:rPr>
      <w:t>NEW HONDA JAZZ OPENS FOR BOOKINGS NATIONWIDE, MAKING MALAYSIA THE FIRST AND ONLY COUNTRY OUTSIDE JAPAN TO INTRODUCE THE SPORTS HYBRID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70444" w14:textId="77777777" w:rsidR="00D4505F" w:rsidRDefault="00D4505F" w:rsidP="007F4AC9">
    <w:pPr>
      <w:pStyle w:val="Normal1"/>
      <w:spacing w:line="360" w:lineRule="auto"/>
      <w:rPr>
        <w:i/>
        <w:color w:val="auto"/>
        <w:sz w:val="18"/>
        <w:szCs w:val="18"/>
      </w:rPr>
    </w:pPr>
  </w:p>
  <w:p w14:paraId="559B4A68" w14:textId="70319D59" w:rsidR="00071E30" w:rsidRPr="002560E7" w:rsidRDefault="002560E7" w:rsidP="002560E7">
    <w:pPr>
      <w:pStyle w:val="Footer"/>
      <w:rPr>
        <w:i/>
        <w:sz w:val="16"/>
        <w:szCs w:val="16"/>
      </w:rPr>
    </w:pPr>
    <w:r w:rsidRPr="002560E7">
      <w:rPr>
        <w:i/>
        <w:sz w:val="16"/>
        <w:szCs w:val="16"/>
      </w:rPr>
      <w:t xml:space="preserve">HONDA MALAYSIA PRESENTS A HONDA JAZZ TO GRAND PRIZE WINNER OF </w:t>
    </w:r>
    <w:r w:rsidRPr="002560E7">
      <w:rPr>
        <w:i/>
        <w:color w:val="auto"/>
        <w:sz w:val="16"/>
        <w:szCs w:val="16"/>
      </w:rPr>
      <w:t>CHINESE NEW YEAR ‘</w:t>
    </w:r>
    <w:r w:rsidRPr="002560E7">
      <w:rPr>
        <w:i/>
        <w:sz w:val="16"/>
        <w:szCs w:val="16"/>
      </w:rPr>
      <w:t>SMS &amp; WIN’ CONTEST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6F100" w14:textId="77777777" w:rsidR="00071E30" w:rsidRDefault="00071E30">
    <w:pPr>
      <w:pStyle w:val="Normal1"/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3B5A3" w14:textId="77777777" w:rsidR="00BB3B02" w:rsidRDefault="00BB3B02">
      <w:r>
        <w:separator/>
      </w:r>
    </w:p>
  </w:footnote>
  <w:footnote w:type="continuationSeparator" w:id="0">
    <w:p w14:paraId="46396D32" w14:textId="77777777" w:rsidR="00BB3B02" w:rsidRDefault="00BB3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DF7E0" w14:textId="77777777" w:rsidR="00071E30" w:rsidRDefault="00071E30">
    <w:pPr>
      <w:pStyle w:val="Normal1"/>
      <w:tabs>
        <w:tab w:val="center" w:pos="4320"/>
        <w:tab w:val="right" w:pos="86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352FB" w14:textId="77777777" w:rsidR="00071E30" w:rsidRDefault="00071E30" w:rsidP="00834618">
    <w:pPr>
      <w:pStyle w:val="Normal1"/>
      <w:tabs>
        <w:tab w:val="center" w:pos="4320"/>
        <w:tab w:val="right" w:pos="8640"/>
      </w:tabs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FE4DB" w14:textId="77777777" w:rsidR="00071E30" w:rsidRDefault="00071E30">
    <w:pPr>
      <w:pStyle w:val="Normal1"/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F30E0"/>
    <w:multiLevelType w:val="hybridMultilevel"/>
    <w:tmpl w:val="54EEC1E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92D64"/>
    <w:multiLevelType w:val="hybridMultilevel"/>
    <w:tmpl w:val="DDA0BE1E"/>
    <w:lvl w:ilvl="0" w:tplc="F84058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A3B9D"/>
    <w:multiLevelType w:val="hybridMultilevel"/>
    <w:tmpl w:val="C1FEDABE"/>
    <w:lvl w:ilvl="0" w:tplc="6A86146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AD"/>
    <w:rsid w:val="00000F36"/>
    <w:rsid w:val="00015E01"/>
    <w:rsid w:val="00036869"/>
    <w:rsid w:val="000517F3"/>
    <w:rsid w:val="0006720A"/>
    <w:rsid w:val="00071E30"/>
    <w:rsid w:val="00082B6B"/>
    <w:rsid w:val="0008741F"/>
    <w:rsid w:val="000B0EB0"/>
    <w:rsid w:val="000C7F04"/>
    <w:rsid w:val="000E6F18"/>
    <w:rsid w:val="00143B9A"/>
    <w:rsid w:val="00154365"/>
    <w:rsid w:val="0017407B"/>
    <w:rsid w:val="001B7DA6"/>
    <w:rsid w:val="002102FB"/>
    <w:rsid w:val="00211708"/>
    <w:rsid w:val="002479FC"/>
    <w:rsid w:val="002560E7"/>
    <w:rsid w:val="002D6C41"/>
    <w:rsid w:val="002E116A"/>
    <w:rsid w:val="002E31FE"/>
    <w:rsid w:val="003518B6"/>
    <w:rsid w:val="00377255"/>
    <w:rsid w:val="00394032"/>
    <w:rsid w:val="003D233E"/>
    <w:rsid w:val="00414B44"/>
    <w:rsid w:val="00444112"/>
    <w:rsid w:val="004975D0"/>
    <w:rsid w:val="004B21FB"/>
    <w:rsid w:val="004B5368"/>
    <w:rsid w:val="004E04D7"/>
    <w:rsid w:val="004F6CAD"/>
    <w:rsid w:val="004F741C"/>
    <w:rsid w:val="00504790"/>
    <w:rsid w:val="00527223"/>
    <w:rsid w:val="00560C5F"/>
    <w:rsid w:val="00564908"/>
    <w:rsid w:val="005742F1"/>
    <w:rsid w:val="00597B9E"/>
    <w:rsid w:val="00611FDB"/>
    <w:rsid w:val="006918D2"/>
    <w:rsid w:val="006938D8"/>
    <w:rsid w:val="00720CAC"/>
    <w:rsid w:val="00736C89"/>
    <w:rsid w:val="007A452B"/>
    <w:rsid w:val="007A68B4"/>
    <w:rsid w:val="007F4AC9"/>
    <w:rsid w:val="00810C56"/>
    <w:rsid w:val="00811E4E"/>
    <w:rsid w:val="00823998"/>
    <w:rsid w:val="00834618"/>
    <w:rsid w:val="00852866"/>
    <w:rsid w:val="00862272"/>
    <w:rsid w:val="008B2AA3"/>
    <w:rsid w:val="00924A81"/>
    <w:rsid w:val="009C64AF"/>
    <w:rsid w:val="009D108B"/>
    <w:rsid w:val="00AB4764"/>
    <w:rsid w:val="00AB5D78"/>
    <w:rsid w:val="00AC7301"/>
    <w:rsid w:val="00AF7214"/>
    <w:rsid w:val="00B1584A"/>
    <w:rsid w:val="00B15CE8"/>
    <w:rsid w:val="00B230D5"/>
    <w:rsid w:val="00B71E1B"/>
    <w:rsid w:val="00BB3B02"/>
    <w:rsid w:val="00BD44C6"/>
    <w:rsid w:val="00BE3A41"/>
    <w:rsid w:val="00C208CC"/>
    <w:rsid w:val="00C83B99"/>
    <w:rsid w:val="00CB28FA"/>
    <w:rsid w:val="00CD0BC8"/>
    <w:rsid w:val="00CD176D"/>
    <w:rsid w:val="00CD4B9F"/>
    <w:rsid w:val="00CF2542"/>
    <w:rsid w:val="00D0374D"/>
    <w:rsid w:val="00D22016"/>
    <w:rsid w:val="00D4505F"/>
    <w:rsid w:val="00DC71C9"/>
    <w:rsid w:val="00DC7ADF"/>
    <w:rsid w:val="00E05949"/>
    <w:rsid w:val="00E16B56"/>
    <w:rsid w:val="00E237C6"/>
    <w:rsid w:val="00E60B38"/>
    <w:rsid w:val="00E86043"/>
    <w:rsid w:val="00EA0E81"/>
    <w:rsid w:val="00EC5FCC"/>
    <w:rsid w:val="00F14A52"/>
    <w:rsid w:val="00F45EB1"/>
    <w:rsid w:val="00F85898"/>
    <w:rsid w:val="00F92654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DDA9E"/>
  <w15:docId w15:val="{BD6DC02D-364D-4CFE-B30B-149BB872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8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8CC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436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47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7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7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7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790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F4A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nda.com.m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kaylee@ktalystinternationa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izzat.aziz@honda.net.m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7E815-F286-43AE-B6C0-BDC19EA58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Izzat Aziz (HM008005)</dc:creator>
  <cp:lastModifiedBy>User</cp:lastModifiedBy>
  <cp:revision>2</cp:revision>
  <cp:lastPrinted>2018-03-29T08:09:00Z</cp:lastPrinted>
  <dcterms:created xsi:type="dcterms:W3CDTF">2018-03-30T02:33:00Z</dcterms:created>
  <dcterms:modified xsi:type="dcterms:W3CDTF">2018-03-30T02:33:00Z</dcterms:modified>
</cp:coreProperties>
</file>