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C" w:rsidRDefault="003A2851">
      <w:pPr>
        <w:keepNext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ms-MY" w:eastAsia="ms-MY"/>
        </w:rPr>
        <w:drawing>
          <wp:inline distT="0" distB="0" distL="0" distR="0">
            <wp:extent cx="1809750" cy="3429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42C" w:rsidRDefault="003A2851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ms-MY" w:eastAsia="ms-MY"/>
        </w:rPr>
        <mc:AlternateContent>
          <mc:Choice Requires="wps">
            <w:drawing>
              <wp:inline distT="0" distB="0" distL="0" distR="0">
                <wp:extent cx="2949575" cy="285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975" y="3770475"/>
                          <a:ext cx="2940050" cy="19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542C" w:rsidRDefault="00BE542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8100" tIns="38100" rIns="38100" bIns="381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32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" fillcolor="#333" stroked="f">
                <v:textbox inset="3pt,3pt,3pt,3pt">
                  <w:txbxContent>
                    <w:p w:rsidR="00BE542C" w:rsidRDefault="00BE542C">
                      <w:pPr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E542C" w:rsidRDefault="00BE542C">
      <w:pPr>
        <w:rPr>
          <w:color w:val="000000"/>
          <w:sz w:val="24"/>
          <w:szCs w:val="24"/>
        </w:rPr>
      </w:pPr>
    </w:p>
    <w:p w:rsidR="00BE542C" w:rsidRDefault="00BE542C">
      <w:pPr>
        <w:rPr>
          <w:color w:val="000000"/>
          <w:sz w:val="24"/>
          <w:szCs w:val="24"/>
        </w:rPr>
      </w:pPr>
    </w:p>
    <w:p w:rsidR="00571966" w:rsidRDefault="0057196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HONDA MALAYSIA ANNOUNCES NEW PRICE </w:t>
      </w:r>
    </w:p>
    <w:p w:rsidR="006F0884" w:rsidRDefault="0057196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EFFECTIVE 1 SEPTEMBER 2018</w:t>
      </w:r>
    </w:p>
    <w:p w:rsidR="00571966" w:rsidRDefault="00571966">
      <w:pPr>
        <w:spacing w:line="360" w:lineRule="auto"/>
        <w:jc w:val="center"/>
        <w:rPr>
          <w:b/>
          <w:sz w:val="32"/>
          <w:szCs w:val="32"/>
        </w:rPr>
      </w:pPr>
    </w:p>
    <w:p w:rsidR="00BE542C" w:rsidRPr="0075039D" w:rsidRDefault="003A2851">
      <w:pPr>
        <w:spacing w:line="360" w:lineRule="auto"/>
        <w:rPr>
          <w:sz w:val="24"/>
          <w:szCs w:val="24"/>
        </w:rPr>
      </w:pPr>
      <w:r w:rsidRPr="0075039D">
        <w:rPr>
          <w:b/>
          <w:sz w:val="24"/>
          <w:szCs w:val="24"/>
        </w:rPr>
        <w:t>Petaling Jaya</w:t>
      </w:r>
      <w:r w:rsidRPr="00BF1981">
        <w:rPr>
          <w:b/>
          <w:sz w:val="24"/>
          <w:szCs w:val="24"/>
        </w:rPr>
        <w:t xml:space="preserve">, </w:t>
      </w:r>
      <w:r w:rsidR="000479F0" w:rsidRPr="00BF1981">
        <w:rPr>
          <w:b/>
          <w:sz w:val="24"/>
          <w:szCs w:val="24"/>
        </w:rPr>
        <w:t>3</w:t>
      </w:r>
      <w:r w:rsidR="000479F0">
        <w:rPr>
          <w:b/>
          <w:sz w:val="24"/>
          <w:szCs w:val="24"/>
        </w:rPr>
        <w:t xml:space="preserve"> September </w:t>
      </w:r>
      <w:r w:rsidR="000479F0" w:rsidRPr="0075039D">
        <w:rPr>
          <w:b/>
          <w:sz w:val="24"/>
          <w:szCs w:val="24"/>
        </w:rPr>
        <w:t>2018</w:t>
      </w:r>
      <w:r w:rsidRPr="0075039D">
        <w:rPr>
          <w:color w:val="000000"/>
          <w:sz w:val="24"/>
          <w:szCs w:val="24"/>
        </w:rPr>
        <w:t xml:space="preserve"> – Honda Malaysia (or the Company) today </w:t>
      </w:r>
      <w:r w:rsidRPr="0075039D">
        <w:rPr>
          <w:sz w:val="24"/>
          <w:szCs w:val="24"/>
        </w:rPr>
        <w:t>announced the new pricing of</w:t>
      </w:r>
      <w:r w:rsidR="006E652A" w:rsidRPr="0075039D">
        <w:rPr>
          <w:sz w:val="24"/>
          <w:szCs w:val="24"/>
        </w:rPr>
        <w:t xml:space="preserve"> its </w:t>
      </w:r>
      <w:r w:rsidRPr="0075039D">
        <w:rPr>
          <w:sz w:val="24"/>
          <w:szCs w:val="24"/>
        </w:rPr>
        <w:t>models following the recent announcement by the Government of Malaysia on the Sales and Service Tax (SST) implementation</w:t>
      </w:r>
      <w:r w:rsidR="00D07108" w:rsidRPr="0075039D">
        <w:rPr>
          <w:sz w:val="24"/>
          <w:szCs w:val="24"/>
        </w:rPr>
        <w:t xml:space="preserve"> effective 1</w:t>
      </w:r>
      <w:r w:rsidR="00D07108" w:rsidRPr="0075039D">
        <w:rPr>
          <w:sz w:val="24"/>
          <w:szCs w:val="24"/>
          <w:vertAlign w:val="superscript"/>
        </w:rPr>
        <w:t>st</w:t>
      </w:r>
      <w:r w:rsidR="00D07108" w:rsidRPr="0075039D">
        <w:rPr>
          <w:sz w:val="24"/>
          <w:szCs w:val="24"/>
        </w:rPr>
        <w:t xml:space="preserve"> </w:t>
      </w:r>
      <w:r w:rsidR="00C846E9" w:rsidRPr="0075039D">
        <w:rPr>
          <w:sz w:val="24"/>
          <w:szCs w:val="24"/>
        </w:rPr>
        <w:t xml:space="preserve">September 2018. </w:t>
      </w:r>
      <w:r w:rsidR="003F57C3" w:rsidRPr="0075039D">
        <w:rPr>
          <w:sz w:val="24"/>
          <w:szCs w:val="24"/>
        </w:rPr>
        <w:t>The new pricing is inclusive of 10% Sales Tax which was implemented</w:t>
      </w:r>
      <w:r w:rsidR="00DD5CD7" w:rsidRPr="0075039D">
        <w:rPr>
          <w:sz w:val="24"/>
          <w:szCs w:val="24"/>
        </w:rPr>
        <w:t xml:space="preserve"> </w:t>
      </w:r>
      <w:r w:rsidR="003F57C3" w:rsidRPr="0075039D">
        <w:rPr>
          <w:sz w:val="24"/>
          <w:szCs w:val="24"/>
        </w:rPr>
        <w:t>on motor vehicles</w:t>
      </w:r>
      <w:r w:rsidR="003A3AB6" w:rsidRPr="0075039D">
        <w:rPr>
          <w:sz w:val="24"/>
          <w:szCs w:val="24"/>
        </w:rPr>
        <w:t>.</w:t>
      </w:r>
      <w:r w:rsidR="00066A80" w:rsidRPr="0075039D">
        <w:rPr>
          <w:sz w:val="24"/>
          <w:szCs w:val="24"/>
        </w:rPr>
        <w:t xml:space="preserve"> </w:t>
      </w:r>
    </w:p>
    <w:p w:rsidR="00BE542C" w:rsidRPr="0075039D" w:rsidRDefault="00BE542C">
      <w:pPr>
        <w:spacing w:line="360" w:lineRule="auto"/>
        <w:rPr>
          <w:sz w:val="24"/>
          <w:szCs w:val="24"/>
        </w:rPr>
      </w:pPr>
    </w:p>
    <w:p w:rsidR="00552476" w:rsidRDefault="00552476" w:rsidP="00552476">
      <w:pPr>
        <w:jc w:val="center"/>
        <w:rPr>
          <w:sz w:val="20"/>
          <w:szCs w:val="20"/>
          <w:highlight w:val="yellow"/>
          <w:u w:val="single"/>
        </w:rPr>
      </w:pPr>
      <w:r w:rsidRPr="00D75CE2">
        <w:rPr>
          <w:sz w:val="20"/>
          <w:szCs w:val="20"/>
          <w:u w:val="single"/>
        </w:rPr>
        <w:t>Table 1: Peninsular Malaysia</w:t>
      </w:r>
      <w:r>
        <w:rPr>
          <w:sz w:val="20"/>
          <w:szCs w:val="20"/>
          <w:u w:val="single"/>
        </w:rPr>
        <w:t xml:space="preserve"> </w:t>
      </w:r>
    </w:p>
    <w:p w:rsidR="00164448" w:rsidRDefault="00164448">
      <w:pPr>
        <w:rPr>
          <w:b/>
          <w:sz w:val="20"/>
          <w:szCs w:val="20"/>
          <w:highlight w:val="yellow"/>
          <w:u w:val="single"/>
        </w:rPr>
      </w:pPr>
      <w:bookmarkStart w:id="0" w:name="_GoBack"/>
      <w:bookmarkEnd w:id="0"/>
    </w:p>
    <w:p w:rsidR="00164448" w:rsidRDefault="00552476">
      <w:pPr>
        <w:rPr>
          <w:b/>
          <w:sz w:val="20"/>
          <w:szCs w:val="20"/>
          <w:highlight w:val="yellow"/>
          <w:u w:val="single"/>
        </w:rPr>
      </w:pPr>
      <w:r w:rsidRPr="00552476">
        <w:rPr>
          <w:noProof/>
          <w:highlight w:val="yellow"/>
          <w:lang w:val="ms-MY" w:eastAsia="ms-MY"/>
        </w:rPr>
        <w:lastRenderedPageBreak/>
        <w:drawing>
          <wp:anchor distT="0" distB="0" distL="114300" distR="114300" simplePos="0" relativeHeight="251658752" behindDoc="0" locked="0" layoutInCell="1" allowOverlap="1" wp14:anchorId="1907DF6D" wp14:editId="5E132639">
            <wp:simplePos x="0" y="0"/>
            <wp:positionH relativeFrom="margin">
              <wp:posOffset>882650</wp:posOffset>
            </wp:positionH>
            <wp:positionV relativeFrom="margin">
              <wp:posOffset>323850</wp:posOffset>
            </wp:positionV>
            <wp:extent cx="3914775" cy="78962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448">
        <w:rPr>
          <w:b/>
          <w:sz w:val="20"/>
          <w:szCs w:val="20"/>
          <w:highlight w:val="yellow"/>
          <w:u w:val="single"/>
        </w:rPr>
        <w:br w:type="page"/>
      </w:r>
    </w:p>
    <w:p w:rsidR="00552476" w:rsidRDefault="00552476" w:rsidP="0055247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Table 2: East Malaysia</w:t>
      </w:r>
    </w:p>
    <w:p w:rsidR="00164448" w:rsidRPr="005F7F63" w:rsidRDefault="00164448" w:rsidP="005F7F63">
      <w:pPr>
        <w:rPr>
          <w:sz w:val="20"/>
          <w:szCs w:val="20"/>
          <w:u w:val="single"/>
        </w:rPr>
      </w:pPr>
    </w:p>
    <w:p w:rsidR="00D75CE2" w:rsidRDefault="00552476">
      <w:pPr>
        <w:rPr>
          <w:b/>
          <w:sz w:val="20"/>
          <w:szCs w:val="20"/>
          <w:highlight w:val="yellow"/>
          <w:u w:val="single"/>
        </w:rPr>
      </w:pPr>
      <w:r w:rsidRPr="00552476">
        <w:rPr>
          <w:noProof/>
          <w:highlight w:val="yellow"/>
          <w:lang w:val="ms-MY"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901700</wp:posOffset>
            </wp:positionH>
            <wp:positionV relativeFrom="margin">
              <wp:posOffset>314325</wp:posOffset>
            </wp:positionV>
            <wp:extent cx="3905250" cy="72675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F63" w:rsidRDefault="005F7F63">
      <w:pPr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br w:type="page"/>
      </w:r>
    </w:p>
    <w:p w:rsidR="005B4EA7" w:rsidRDefault="005B4EA7" w:rsidP="005B4E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Table 3: Langkawi  </w:t>
      </w:r>
    </w:p>
    <w:p w:rsidR="005F7F63" w:rsidRDefault="005F7F63" w:rsidP="005F7F63">
      <w:pPr>
        <w:jc w:val="center"/>
        <w:rPr>
          <w:sz w:val="20"/>
          <w:szCs w:val="20"/>
          <w:u w:val="single"/>
        </w:rPr>
      </w:pPr>
    </w:p>
    <w:p w:rsidR="005B4EA7" w:rsidRDefault="005B4EA7" w:rsidP="005F7F63">
      <w:pPr>
        <w:jc w:val="center"/>
        <w:rPr>
          <w:sz w:val="20"/>
          <w:szCs w:val="20"/>
          <w:u w:val="single"/>
        </w:rPr>
      </w:pPr>
      <w:r w:rsidRPr="005B4EA7">
        <w:rPr>
          <w:noProof/>
          <w:lang w:val="ms-MY" w:eastAsia="ms-MY"/>
        </w:rPr>
        <w:drawing>
          <wp:inline distT="0" distB="0" distL="0" distR="0">
            <wp:extent cx="3895725" cy="7467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A7" w:rsidRDefault="005B4E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5B4EA7" w:rsidRDefault="005B4EA7" w:rsidP="005B4E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Table 4: Labuan </w:t>
      </w:r>
    </w:p>
    <w:p w:rsidR="005B4EA7" w:rsidRDefault="005B4EA7" w:rsidP="005F7F63">
      <w:pPr>
        <w:jc w:val="center"/>
        <w:rPr>
          <w:sz w:val="20"/>
          <w:szCs w:val="20"/>
          <w:u w:val="single"/>
        </w:rPr>
      </w:pPr>
    </w:p>
    <w:p w:rsidR="005B4EA7" w:rsidRDefault="00A06592" w:rsidP="005F7F63">
      <w:pPr>
        <w:jc w:val="center"/>
        <w:rPr>
          <w:sz w:val="20"/>
          <w:szCs w:val="20"/>
          <w:u w:val="single"/>
        </w:rPr>
      </w:pPr>
      <w:r w:rsidRPr="00A06592">
        <w:rPr>
          <w:noProof/>
          <w:lang w:val="ms-MY" w:eastAsia="ms-MY"/>
        </w:rPr>
        <w:drawing>
          <wp:inline distT="0" distB="0" distL="0" distR="0">
            <wp:extent cx="3886200" cy="746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63" w:rsidRDefault="005F7F63" w:rsidP="005F7F6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5F7F63" w:rsidRPr="00D75CE2" w:rsidRDefault="005F7F63">
      <w:pPr>
        <w:rPr>
          <w:b/>
          <w:sz w:val="20"/>
          <w:szCs w:val="20"/>
          <w:highlight w:val="yellow"/>
          <w:u w:val="single"/>
        </w:rPr>
      </w:pPr>
    </w:p>
    <w:sectPr w:rsidR="005F7F63" w:rsidRPr="00D75C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5D" w:rsidRDefault="0006215D">
      <w:r>
        <w:separator/>
      </w:r>
    </w:p>
  </w:endnote>
  <w:endnote w:type="continuationSeparator" w:id="0">
    <w:p w:rsidR="0006215D" w:rsidRDefault="0006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2C" w:rsidRPr="007F4AA3" w:rsidRDefault="003A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 w:rsidRPr="007F4AA3">
      <w:rPr>
        <w:color w:val="000000"/>
      </w:rPr>
      <w:fldChar w:fldCharType="begin"/>
    </w:r>
    <w:r w:rsidRPr="007F4AA3">
      <w:rPr>
        <w:color w:val="000000"/>
      </w:rPr>
      <w:instrText>PAGE</w:instrText>
    </w:r>
    <w:r w:rsidRPr="007F4AA3">
      <w:rPr>
        <w:color w:val="000000"/>
      </w:rPr>
      <w:fldChar w:fldCharType="end"/>
    </w:r>
  </w:p>
  <w:p w:rsidR="00BE542C" w:rsidRPr="007F4AA3" w:rsidRDefault="003A2851">
    <w:pPr>
      <w:spacing w:line="360" w:lineRule="auto"/>
      <w:jc w:val="left"/>
      <w:rPr>
        <w:color w:val="000000"/>
        <w:sz w:val="18"/>
        <w:szCs w:val="18"/>
      </w:rPr>
    </w:pPr>
    <w:r w:rsidRPr="007F4AA3">
      <w:rPr>
        <w:color w:val="000000"/>
        <w:sz w:val="18"/>
        <w:szCs w:val="18"/>
      </w:rPr>
      <w:t>NEW HONDA JAZZ OPENS FOR BOOKINGS NATIONWIDE, MAKING MALAYSIA THE FIRST AND ONLY COUNTRY OUTSIDE JAPAN TO INTRODUCE THE SPORTS HYBRID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50" w:rsidRPr="007F4AA3" w:rsidRDefault="00082450" w:rsidP="006F0884">
    <w:pPr>
      <w:spacing w:line="360" w:lineRule="auto"/>
      <w:jc w:val="left"/>
      <w:rPr>
        <w:color w:val="000000"/>
        <w:sz w:val="16"/>
        <w:szCs w:val="32"/>
      </w:rPr>
    </w:pPr>
  </w:p>
  <w:p w:rsidR="005B4EA7" w:rsidRPr="007F4AA3" w:rsidRDefault="005B4EA7" w:rsidP="005B4EA7">
    <w:pPr>
      <w:spacing w:line="360" w:lineRule="auto"/>
      <w:jc w:val="left"/>
      <w:rPr>
        <w:color w:val="000000"/>
        <w:sz w:val="16"/>
        <w:szCs w:val="16"/>
      </w:rPr>
    </w:pPr>
    <w:r w:rsidRPr="007F4AA3">
      <w:rPr>
        <w:color w:val="000000"/>
        <w:sz w:val="16"/>
        <w:szCs w:val="16"/>
      </w:rPr>
      <w:t>HONDA MALAYSIA ANNOUNCES NEW PRICE EFFECTIVE 1 SEPTEMBER 2018</w:t>
    </w:r>
  </w:p>
  <w:p w:rsidR="00BE542C" w:rsidRPr="006F0884" w:rsidRDefault="00BE542C" w:rsidP="005B4EA7">
    <w:pPr>
      <w:spacing w:line="360" w:lineRule="auto"/>
      <w:jc w:val="left"/>
      <w:rPr>
        <w:color w:val="000000"/>
        <w:sz w:val="16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2C" w:rsidRDefault="00BE54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5D" w:rsidRDefault="0006215D">
      <w:r>
        <w:separator/>
      </w:r>
    </w:p>
  </w:footnote>
  <w:footnote w:type="continuationSeparator" w:id="0">
    <w:p w:rsidR="0006215D" w:rsidRDefault="0006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2C" w:rsidRDefault="00BE54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2C" w:rsidRPr="007F4AA3" w:rsidRDefault="00BE54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2C" w:rsidRDefault="00BE54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846"/>
    <w:multiLevelType w:val="hybridMultilevel"/>
    <w:tmpl w:val="3F5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2C"/>
    <w:rsid w:val="00024DE8"/>
    <w:rsid w:val="00030540"/>
    <w:rsid w:val="000479F0"/>
    <w:rsid w:val="0006215D"/>
    <w:rsid w:val="00066A80"/>
    <w:rsid w:val="00082450"/>
    <w:rsid w:val="0008354F"/>
    <w:rsid w:val="000D74D3"/>
    <w:rsid w:val="00164448"/>
    <w:rsid w:val="001772E5"/>
    <w:rsid w:val="001C4C77"/>
    <w:rsid w:val="001E41C4"/>
    <w:rsid w:val="0021453C"/>
    <w:rsid w:val="00256854"/>
    <w:rsid w:val="002A3706"/>
    <w:rsid w:val="002A41E0"/>
    <w:rsid w:val="002C6DAD"/>
    <w:rsid w:val="003156A0"/>
    <w:rsid w:val="00340228"/>
    <w:rsid w:val="003A2851"/>
    <w:rsid w:val="003A3AB6"/>
    <w:rsid w:val="003C61C6"/>
    <w:rsid w:val="003D2874"/>
    <w:rsid w:val="003F57C3"/>
    <w:rsid w:val="004052D0"/>
    <w:rsid w:val="00412185"/>
    <w:rsid w:val="00430582"/>
    <w:rsid w:val="00472FEE"/>
    <w:rsid w:val="004F1700"/>
    <w:rsid w:val="00501F5F"/>
    <w:rsid w:val="00546A01"/>
    <w:rsid w:val="00552476"/>
    <w:rsid w:val="00571966"/>
    <w:rsid w:val="0059203B"/>
    <w:rsid w:val="005B4EA7"/>
    <w:rsid w:val="005F02C7"/>
    <w:rsid w:val="005F7F63"/>
    <w:rsid w:val="00653620"/>
    <w:rsid w:val="006609B4"/>
    <w:rsid w:val="00662A4D"/>
    <w:rsid w:val="006C50D9"/>
    <w:rsid w:val="006E652A"/>
    <w:rsid w:val="006F0884"/>
    <w:rsid w:val="007104D4"/>
    <w:rsid w:val="0075039D"/>
    <w:rsid w:val="00785A45"/>
    <w:rsid w:val="007940E5"/>
    <w:rsid w:val="00795B8B"/>
    <w:rsid w:val="007D3BE1"/>
    <w:rsid w:val="007F4AA3"/>
    <w:rsid w:val="00821983"/>
    <w:rsid w:val="00884FBC"/>
    <w:rsid w:val="008C3538"/>
    <w:rsid w:val="008C6AE5"/>
    <w:rsid w:val="008D3B70"/>
    <w:rsid w:val="008E6B7E"/>
    <w:rsid w:val="00912E80"/>
    <w:rsid w:val="00945A6C"/>
    <w:rsid w:val="00952572"/>
    <w:rsid w:val="00A012CD"/>
    <w:rsid w:val="00A06592"/>
    <w:rsid w:val="00A07831"/>
    <w:rsid w:val="00A1241E"/>
    <w:rsid w:val="00A14C93"/>
    <w:rsid w:val="00A2674D"/>
    <w:rsid w:val="00A36D96"/>
    <w:rsid w:val="00A50F8D"/>
    <w:rsid w:val="00A86FFE"/>
    <w:rsid w:val="00AA6D91"/>
    <w:rsid w:val="00AB2AA5"/>
    <w:rsid w:val="00AB4139"/>
    <w:rsid w:val="00AD4848"/>
    <w:rsid w:val="00B01297"/>
    <w:rsid w:val="00B2030F"/>
    <w:rsid w:val="00B370DC"/>
    <w:rsid w:val="00B86694"/>
    <w:rsid w:val="00B86BE8"/>
    <w:rsid w:val="00BA2F55"/>
    <w:rsid w:val="00BB4578"/>
    <w:rsid w:val="00BB67D6"/>
    <w:rsid w:val="00BE542C"/>
    <w:rsid w:val="00BF1981"/>
    <w:rsid w:val="00BF3807"/>
    <w:rsid w:val="00C24064"/>
    <w:rsid w:val="00C5362C"/>
    <w:rsid w:val="00C846E9"/>
    <w:rsid w:val="00CC042F"/>
    <w:rsid w:val="00CC4384"/>
    <w:rsid w:val="00CD4BA4"/>
    <w:rsid w:val="00CD5CE6"/>
    <w:rsid w:val="00D07108"/>
    <w:rsid w:val="00D66825"/>
    <w:rsid w:val="00D75CE2"/>
    <w:rsid w:val="00D83D8B"/>
    <w:rsid w:val="00DA15A6"/>
    <w:rsid w:val="00DB34B7"/>
    <w:rsid w:val="00DD5CD7"/>
    <w:rsid w:val="00E2707A"/>
    <w:rsid w:val="00E413BE"/>
    <w:rsid w:val="00E91FE8"/>
    <w:rsid w:val="00EB2421"/>
    <w:rsid w:val="00EC30F2"/>
    <w:rsid w:val="00F02D85"/>
    <w:rsid w:val="00F052FF"/>
    <w:rsid w:val="00F155F0"/>
    <w:rsid w:val="00F54EA3"/>
    <w:rsid w:val="00F62570"/>
    <w:rsid w:val="00FD2BC0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D69E9D4-11D4-463D-996B-BD66485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6E9"/>
    <w:pPr>
      <w:jc w:val="left"/>
    </w:pPr>
  </w:style>
  <w:style w:type="paragraph" w:styleId="Footer">
    <w:name w:val="footer"/>
    <w:basedOn w:val="Normal"/>
    <w:link w:val="FooterChar"/>
    <w:uiPriority w:val="99"/>
    <w:semiHidden/>
    <w:unhideWhenUsed/>
    <w:rsid w:val="00FD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BC0"/>
  </w:style>
  <w:style w:type="character" w:styleId="Emphasis">
    <w:name w:val="Emphasis"/>
    <w:basedOn w:val="DefaultParagraphFont"/>
    <w:uiPriority w:val="20"/>
    <w:qFormat/>
    <w:rsid w:val="00AB2AA5"/>
    <w:rPr>
      <w:i/>
      <w:iCs/>
    </w:rPr>
  </w:style>
  <w:style w:type="character" w:styleId="Strong">
    <w:name w:val="Strong"/>
    <w:basedOn w:val="DefaultParagraphFont"/>
    <w:uiPriority w:val="22"/>
    <w:qFormat/>
    <w:rsid w:val="00AB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CDA1-00A5-4031-B5B4-BCC69230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Sumithra Mahendran (HM005871)</dc:creator>
  <cp:lastModifiedBy>Adeline</cp:lastModifiedBy>
  <cp:revision>4</cp:revision>
  <cp:lastPrinted>2018-09-03T02:35:00Z</cp:lastPrinted>
  <dcterms:created xsi:type="dcterms:W3CDTF">2018-09-03T07:39:00Z</dcterms:created>
  <dcterms:modified xsi:type="dcterms:W3CDTF">2018-09-03T08:24:00Z</dcterms:modified>
</cp:coreProperties>
</file>